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A036" w14:textId="1B303663" w:rsidR="00DF62A0" w:rsidRPr="00435814" w:rsidRDefault="00DE7F26" w:rsidP="009C4262">
      <w:pPr>
        <w:pStyle w:val="pf0"/>
        <w:spacing w:line="480" w:lineRule="auto"/>
        <w:rPr>
          <w:b/>
          <w:bCs/>
          <w:lang w:val="en-US"/>
        </w:rPr>
      </w:pPr>
      <w:bookmarkStart w:id="0" w:name="_Hlk73692523"/>
      <w:r w:rsidRPr="00435814">
        <w:rPr>
          <w:rStyle w:val="cf01"/>
          <w:rFonts w:ascii="Times New Roman" w:hAnsi="Times New Roman" w:cs="Times New Roman"/>
          <w:b/>
          <w:bCs/>
          <w:sz w:val="24"/>
          <w:szCs w:val="24"/>
          <w:lang w:val="en-US"/>
        </w:rPr>
        <w:t>R</w:t>
      </w:r>
      <w:r w:rsidR="00264166" w:rsidRPr="00435814">
        <w:rPr>
          <w:rStyle w:val="cf01"/>
          <w:rFonts w:ascii="Times New Roman" w:hAnsi="Times New Roman" w:cs="Times New Roman"/>
          <w:b/>
          <w:bCs/>
          <w:sz w:val="24"/>
          <w:szCs w:val="24"/>
          <w:lang w:val="en-US"/>
        </w:rPr>
        <w:t>eading</w:t>
      </w:r>
      <w:r w:rsidRPr="00435814">
        <w:rPr>
          <w:rStyle w:val="cf01"/>
          <w:rFonts w:ascii="Times New Roman" w:hAnsi="Times New Roman" w:cs="Times New Roman"/>
          <w:b/>
          <w:bCs/>
          <w:sz w:val="24"/>
          <w:szCs w:val="24"/>
          <w:lang w:val="en-US"/>
        </w:rPr>
        <w:t>/</w:t>
      </w:r>
      <w:r w:rsidR="00264166" w:rsidRPr="00435814">
        <w:rPr>
          <w:rStyle w:val="cf01"/>
          <w:rFonts w:ascii="Times New Roman" w:hAnsi="Times New Roman" w:cs="Times New Roman"/>
          <w:b/>
          <w:bCs/>
          <w:sz w:val="24"/>
          <w:szCs w:val="24"/>
          <w:lang w:val="en-US"/>
        </w:rPr>
        <w:t xml:space="preserve">writing </w:t>
      </w:r>
      <w:r w:rsidRPr="00435814">
        <w:rPr>
          <w:rStyle w:val="cf01"/>
          <w:rFonts w:ascii="Times New Roman" w:hAnsi="Times New Roman" w:cs="Times New Roman"/>
          <w:b/>
          <w:bCs/>
          <w:sz w:val="24"/>
          <w:szCs w:val="24"/>
          <w:lang w:val="en-US"/>
        </w:rPr>
        <w:t xml:space="preserve">gaps and </w:t>
      </w:r>
      <w:r w:rsidR="00264166" w:rsidRPr="00435814">
        <w:rPr>
          <w:rStyle w:val="cf01"/>
          <w:rFonts w:ascii="Times New Roman" w:hAnsi="Times New Roman" w:cs="Times New Roman"/>
          <w:b/>
          <w:bCs/>
          <w:sz w:val="24"/>
          <w:szCs w:val="24"/>
          <w:lang w:val="en-US"/>
        </w:rPr>
        <w:t>connection</w:t>
      </w:r>
      <w:r w:rsidRPr="00435814">
        <w:rPr>
          <w:rStyle w:val="cf01"/>
          <w:rFonts w:ascii="Times New Roman" w:hAnsi="Times New Roman" w:cs="Times New Roman"/>
          <w:b/>
          <w:bCs/>
          <w:sz w:val="24"/>
          <w:szCs w:val="24"/>
          <w:lang w:val="en-US"/>
        </w:rPr>
        <w:t>s</w:t>
      </w:r>
      <w:r w:rsidR="00264166" w:rsidRPr="00435814">
        <w:rPr>
          <w:rStyle w:val="cf01"/>
          <w:rFonts w:ascii="Times New Roman" w:hAnsi="Times New Roman" w:cs="Times New Roman"/>
          <w:b/>
          <w:bCs/>
          <w:sz w:val="24"/>
          <w:szCs w:val="24"/>
          <w:lang w:val="en-US"/>
        </w:rPr>
        <w:t xml:space="preserve"> identified in </w:t>
      </w:r>
      <w:r w:rsidR="00DF62A0" w:rsidRPr="00435814">
        <w:rPr>
          <w:rStyle w:val="cf01"/>
          <w:rFonts w:ascii="Times New Roman" w:hAnsi="Times New Roman" w:cs="Times New Roman"/>
          <w:b/>
          <w:bCs/>
          <w:sz w:val="24"/>
          <w:szCs w:val="24"/>
          <w:lang w:val="en-US"/>
        </w:rPr>
        <w:t xml:space="preserve">postgraduates </w:t>
      </w:r>
      <w:r w:rsidR="00264166" w:rsidRPr="00435814">
        <w:rPr>
          <w:rStyle w:val="cf01"/>
          <w:rFonts w:ascii="Times New Roman" w:hAnsi="Times New Roman" w:cs="Times New Roman"/>
          <w:b/>
          <w:bCs/>
          <w:sz w:val="24"/>
          <w:szCs w:val="24"/>
          <w:lang w:val="en-US"/>
        </w:rPr>
        <w:t>in an EFL context</w:t>
      </w:r>
    </w:p>
    <w:p w14:paraId="558F9637" w14:textId="77777777" w:rsidR="0027362B" w:rsidRDefault="0027362B" w:rsidP="0027362B">
      <w:pPr>
        <w:spacing w:line="240" w:lineRule="auto"/>
        <w:rPr>
          <w:rFonts w:ascii="Times New Roman" w:hAnsi="Times New Roman" w:cs="Times New Roman"/>
          <w:b/>
          <w:bCs/>
        </w:rPr>
      </w:pPr>
      <w:r w:rsidRPr="00534779">
        <w:rPr>
          <w:rFonts w:ascii="Times New Roman" w:hAnsi="Times New Roman" w:cs="Times New Roman"/>
          <w:b/>
          <w:bCs/>
        </w:rPr>
        <w:t>Institutional Description</w:t>
      </w:r>
      <w:r>
        <w:rPr>
          <w:rFonts w:ascii="Times New Roman" w:hAnsi="Times New Roman" w:cs="Times New Roman"/>
          <w:b/>
          <w:bCs/>
        </w:rPr>
        <w:t xml:space="preserve"> </w:t>
      </w:r>
    </w:p>
    <w:p w14:paraId="00829261"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rPr>
        <w:t xml:space="preserve">UNAM is the largest and most important public university in Mexico with 366,930 students enrolled until September 2021. 30,792 students are enrolled in postgraduate studies across its multiple national faculties, multidisciplinary units, institutes, and research centers (UNAM Portal de Estadísticas, 2021). UNAM major activities involve research and generation of knowledge in science, technology, and humanities (Rojo, Seco, Martínez, &amp; Malo, 1994). Most students are Mexicans with Spanish as an official language and who might speak fluent English thanks to the vicinity with the United States, private education, and migration (Villagran Mora, 2020, p. 10). Students learn to write mostly in Spanish and although English is part of the curriculum, the lack of sufficient time for instruction and exposure to the language causes students to be insufficiently fluent (Villagran Mora, 2020, p. 10) and to struggle when writing academic English (Anderson &amp; Cuesta-Medina, 2019; Hanauer &amp; Englander, 2011) needed for research publication purposes at postgraduate degrees. The National Autonomous University of Mexico (UNAM) and General Direction of Cooperation and Internationalization (DGECI) agree that the dissemination of research written in English plays a crucial role in academic contribution and the internationalization of UNAM (DGECI, 2018, https://www.unaminternacional.unam.mx/es/alumno/posgrado/colaboracion-cgep). English is the lingua franca used in science, so academic research is generally done thinking of an English-speaking audience (Villagran Mora, 2020, p. 2). </w:t>
      </w:r>
    </w:p>
    <w:p w14:paraId="2C3630E9"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rPr>
        <w:t>However, the scarce and insufficient academic writing training cause many students to learn themselves learn academic writing themselves by reading similar papers to the ones they will write, or learn it indirectly or inductively by imitating or replicating the model scientific papers that they read. And many students still feel weak and claim for formative support throughout their academic writing process. Thus, to help the community, UNAM and DGECI implemented a program on academic writing in English (PAEAI) in the Faculty of Higher Studies Acatlán (FESA) which possesses a large language center and awareness of the imperative attention that academic writing in English deserves. The PAEAI aim is to gradually consolidate the teaching of academic writing across disciplines by implementing workshops, one-to-one tutoring support, and academic writing materials.</w:t>
      </w:r>
    </w:p>
    <w:p w14:paraId="35FF31CA"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rPr>
        <w:t>Thus, the high number of graduates who struggle in academic writing and that need to publish research results in English, the lack of exposure to English, the lack of sufficient training on academic writing in English, the need of UNAM’s internationalization, and the reading habits to learn academic writing implicitly influenced this empirical research that aims to identify the gaps and connections between L2 reading and writing in a non-English context.</w:t>
      </w:r>
    </w:p>
    <w:p w14:paraId="1A25DAE1"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rPr>
        <w:t xml:space="preserve">A quick note about where we are in this project: essentially, we have conducted a needs analysis of postgraduate L2 writers at a Mexican university, and we would like reviewers’ help with how we might situate this data in a scholarly conversation about reading/writing connections in EFL contexts. </w:t>
      </w:r>
    </w:p>
    <w:p w14:paraId="394AA648"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b/>
          <w:bCs/>
        </w:rPr>
        <w:t xml:space="preserve">Research Design: </w:t>
      </w:r>
      <w:r w:rsidRPr="00563A50">
        <w:rPr>
          <w:rFonts w:ascii="Times New Roman" w:hAnsi="Times New Roman" w:cs="Times New Roman"/>
        </w:rPr>
        <w:t>Survey data (self-reported perceptions on reading/writing abilities and needs from both open- and close-ended questions) and qualitative data from 5 case studies (drafts of academic texts, video recordings of tutoring sessions about those drafts, and reflective interviews).</w:t>
      </w:r>
    </w:p>
    <w:p w14:paraId="7FD9E900"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b/>
          <w:bCs/>
        </w:rPr>
        <w:t>Key Disciplinary Frames</w:t>
      </w:r>
    </w:p>
    <w:p w14:paraId="65CCA4D3"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i/>
          <w:iCs/>
        </w:rPr>
        <w:t>Reading/Writing Connections in L2 Writers</w:t>
      </w:r>
      <w:r w:rsidRPr="00563A50">
        <w:rPr>
          <w:rFonts w:ascii="Times New Roman" w:hAnsi="Times New Roman" w:cs="Times New Roman"/>
        </w:rPr>
        <w:t xml:space="preserve"> </w:t>
      </w:r>
    </w:p>
    <w:p w14:paraId="76DC2E5B"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rPr>
        <w:lastRenderedPageBreak/>
        <w:t xml:space="preserve">William Grabe’s </w:t>
      </w:r>
      <w:r w:rsidRPr="00563A50">
        <w:rPr>
          <w:rFonts w:ascii="Times New Roman" w:hAnsi="Times New Roman" w:cs="Times New Roman"/>
          <w:i/>
          <w:iCs/>
        </w:rPr>
        <w:t>Reading in a Second Language: Moving from Theory to Practice</w:t>
      </w:r>
      <w:r w:rsidRPr="00563A50">
        <w:rPr>
          <w:rFonts w:ascii="Times New Roman" w:hAnsi="Times New Roman" w:cs="Times New Roman"/>
        </w:rPr>
        <w:t xml:space="preserve"> (2009) has been helpful for us to explain the complicated interactions between target postgraduates (PGs) at a Mexican university and the academic English texts they seek to replicate. Particularly, scholarship suggests that discourse-structure awareness (the ability to read textual structures strategically and rhetorically) can be difficult for these PGs as they move from modelling previous academic texts to (re)creating their research genres. However, our study participants rate their reading abilities as strong. But we sense that this study population has not received a lot of direct instruction on L2 reading, much less reading strategically for discourse structures. </w:t>
      </w:r>
    </w:p>
    <w:p w14:paraId="77EB54FD"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rPr>
        <w:t>We sense that there are some important connections and gaps between reading/writing. What perceptions do L2 writers have about the importance of reading academic articles as models for their own texts? Other L1-focused theory on mindful reading (Car</w:t>
      </w:r>
      <w:r>
        <w:rPr>
          <w:rFonts w:ascii="Times New Roman" w:hAnsi="Times New Roman" w:cs="Times New Roman"/>
        </w:rPr>
        <w:t>r</w:t>
      </w:r>
      <w:r w:rsidRPr="00563A50">
        <w:rPr>
          <w:rFonts w:ascii="Times New Roman" w:hAnsi="Times New Roman" w:cs="Times New Roman"/>
        </w:rPr>
        <w:t xml:space="preserve">illo, 2017) or deep reading (Sullivan, Tinberg, </w:t>
      </w:r>
      <w:r>
        <w:rPr>
          <w:rFonts w:ascii="Times New Roman" w:hAnsi="Times New Roman" w:cs="Times New Roman"/>
        </w:rPr>
        <w:t>&amp;</w:t>
      </w:r>
      <w:r w:rsidRPr="00563A50">
        <w:rPr>
          <w:rFonts w:ascii="Times New Roman" w:hAnsi="Times New Roman" w:cs="Times New Roman"/>
        </w:rPr>
        <w:t xml:space="preserve"> Blau, 2017) may be helpful, but we would love to know if others know about previous studies on strategic reading for academic writing in EFL contexts. </w:t>
      </w:r>
    </w:p>
    <w:p w14:paraId="1A285889"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i/>
          <w:iCs/>
        </w:rPr>
        <w:t>Writing in the Disciplines</w:t>
      </w:r>
    </w:p>
    <w:p w14:paraId="18D94588"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rPr>
        <w:t xml:space="preserve">This study began as needs analysis aimed at creating, supporting, and maintaining a writing center (WC) focused on PG academics at a large Mexican university. So, any potential interventions uncovered by our research would be employed through the WC, which has been virtual due to COVID-19. Here, we rely on previous studies that focus on PG writers, as they are often more difficult for tutors/teachers/writing program designers to work with because of the level of discipline-specific content in their texts (Geller </w:t>
      </w:r>
      <w:r>
        <w:rPr>
          <w:rFonts w:ascii="Times New Roman" w:hAnsi="Times New Roman" w:cs="Times New Roman"/>
        </w:rPr>
        <w:t>&amp;</w:t>
      </w:r>
      <w:r w:rsidRPr="00563A50">
        <w:rPr>
          <w:rFonts w:ascii="Times New Roman" w:hAnsi="Times New Roman" w:cs="Times New Roman"/>
        </w:rPr>
        <w:t xml:space="preserve"> Eodice, 2013; Craig, 2016; Molina-Natera, 2017; Yu, 2020; Patrick, 2020).</w:t>
      </w:r>
    </w:p>
    <w:p w14:paraId="624D2A00"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rPr>
        <w:t>Our sense from the case study data is that PGs often replicate other academic texts instead of adapting the structures for their own use. Would genre-based pedagogy be helpful</w:t>
      </w:r>
      <w:r>
        <w:rPr>
          <w:rFonts w:ascii="Times New Roman" w:hAnsi="Times New Roman" w:cs="Times New Roman"/>
        </w:rPr>
        <w:t>,</w:t>
      </w:r>
      <w:r w:rsidRPr="00563A50">
        <w:rPr>
          <w:rFonts w:ascii="Times New Roman" w:hAnsi="Times New Roman" w:cs="Times New Roman"/>
        </w:rPr>
        <w:t xml:space="preserve"> or would it further constrain the choices that L2 writers make (Liu, 2018)? What reading-to-write interventions might we try? </w:t>
      </w:r>
    </w:p>
    <w:p w14:paraId="455139A9"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i/>
          <w:iCs/>
        </w:rPr>
        <w:t>Writing Studies in the Latin American Context</w:t>
      </w:r>
    </w:p>
    <w:p w14:paraId="581DE54E" w14:textId="77777777" w:rsidR="0027362B" w:rsidRPr="00563A50" w:rsidRDefault="0027362B" w:rsidP="0027362B">
      <w:pPr>
        <w:spacing w:line="240" w:lineRule="auto"/>
        <w:rPr>
          <w:rFonts w:ascii="Times New Roman" w:hAnsi="Times New Roman" w:cs="Times New Roman"/>
          <w:lang w:val="en-US"/>
        </w:rPr>
      </w:pPr>
      <w:r w:rsidRPr="00563A50">
        <w:rPr>
          <w:rFonts w:ascii="Times New Roman" w:hAnsi="Times New Roman" w:cs="Times New Roman"/>
        </w:rPr>
        <w:t xml:space="preserve">The final main perspective is from the growing body of work in writing studies in the Latin American </w:t>
      </w:r>
      <w:r w:rsidRPr="00563A50">
        <w:rPr>
          <w:rFonts w:ascii="Times New Roman" w:hAnsi="Times New Roman" w:cs="Times New Roman"/>
          <w:lang w:val="en-US"/>
        </w:rPr>
        <w:t>context (</w:t>
      </w:r>
      <w:proofErr w:type="spellStart"/>
      <w:r w:rsidRPr="00563A50">
        <w:rPr>
          <w:rFonts w:ascii="Times New Roman" w:hAnsi="Times New Roman" w:cs="Times New Roman"/>
          <w:lang w:val="en-US"/>
        </w:rPr>
        <w:t>Carlino</w:t>
      </w:r>
      <w:proofErr w:type="spellEnd"/>
      <w:r w:rsidRPr="00563A50">
        <w:rPr>
          <w:rFonts w:ascii="Times New Roman" w:hAnsi="Times New Roman" w:cs="Times New Roman"/>
          <w:lang w:val="en-US"/>
        </w:rPr>
        <w:t xml:space="preserve">, 2012; </w:t>
      </w:r>
      <w:r w:rsidRPr="00563A50">
        <w:rPr>
          <w:rFonts w:ascii="Times New Roman" w:hAnsi="Times New Roman" w:cs="Times New Roman"/>
        </w:rPr>
        <w:t xml:space="preserve">Salager-Meyer, Llopis de Segura, </w:t>
      </w:r>
      <w:r>
        <w:rPr>
          <w:rFonts w:ascii="Times New Roman" w:hAnsi="Times New Roman" w:cs="Times New Roman"/>
        </w:rPr>
        <w:t>&amp;</w:t>
      </w:r>
      <w:r w:rsidRPr="00563A50">
        <w:rPr>
          <w:rFonts w:ascii="Times New Roman" w:hAnsi="Times New Roman" w:cs="Times New Roman"/>
        </w:rPr>
        <w:t xml:space="preserve"> Castro Guerra Ramos, 2016; </w:t>
      </w:r>
      <w:r w:rsidRPr="00563A50">
        <w:rPr>
          <w:rFonts w:ascii="Times New Roman" w:hAnsi="Times New Roman" w:cs="Times New Roman"/>
          <w:lang w:val="en-US"/>
        </w:rPr>
        <w:t>Molina-</w:t>
      </w:r>
      <w:proofErr w:type="spellStart"/>
      <w:r w:rsidRPr="00563A50">
        <w:rPr>
          <w:rFonts w:ascii="Times New Roman" w:hAnsi="Times New Roman" w:cs="Times New Roman"/>
          <w:lang w:val="en-US"/>
        </w:rPr>
        <w:t>Natera</w:t>
      </w:r>
      <w:proofErr w:type="spellEnd"/>
      <w:r w:rsidRPr="00563A50">
        <w:rPr>
          <w:rFonts w:ascii="Times New Roman" w:hAnsi="Times New Roman" w:cs="Times New Roman"/>
          <w:lang w:val="en-US"/>
        </w:rPr>
        <w:t xml:space="preserve"> </w:t>
      </w:r>
      <w:r>
        <w:rPr>
          <w:rFonts w:ascii="Times New Roman" w:hAnsi="Times New Roman" w:cs="Times New Roman"/>
          <w:lang w:val="en-US"/>
        </w:rPr>
        <w:t>&amp;</w:t>
      </w:r>
      <w:r w:rsidRPr="00563A50">
        <w:rPr>
          <w:rFonts w:ascii="Times New Roman" w:hAnsi="Times New Roman" w:cs="Times New Roman"/>
          <w:lang w:val="en-US"/>
        </w:rPr>
        <w:t xml:space="preserve"> Lopez-Gil, 2018; Tapia-Ladino, Ávila Reyes, Navarro, </w:t>
      </w:r>
      <w:r>
        <w:rPr>
          <w:rFonts w:ascii="Times New Roman" w:hAnsi="Times New Roman" w:cs="Times New Roman"/>
          <w:lang w:val="en-US"/>
        </w:rPr>
        <w:t>&amp;</w:t>
      </w:r>
      <w:r w:rsidRPr="00563A50">
        <w:rPr>
          <w:rFonts w:ascii="Times New Roman" w:hAnsi="Times New Roman" w:cs="Times New Roman"/>
          <w:lang w:val="en-US"/>
        </w:rPr>
        <w:t xml:space="preserve"> Bazerman, 2016). The pressure that Mexican PGs feel to publish in English is contextualized by other forces in Mexican and Latin American higher education, and we want this study to be in conversation with other studies in the same region.  </w:t>
      </w:r>
    </w:p>
    <w:p w14:paraId="0DF2C42B" w14:textId="77777777" w:rsidR="0027362B" w:rsidRPr="00534779" w:rsidRDefault="0027362B" w:rsidP="0027362B">
      <w:pPr>
        <w:pStyle w:val="NormalWeb"/>
        <w:shd w:val="clear" w:color="auto" w:fill="FFFFFF"/>
        <w:spacing w:before="0" w:beforeAutospacing="0" w:after="0"/>
        <w:rPr>
          <w:b/>
          <w:bCs/>
          <w:sz w:val="22"/>
          <w:szCs w:val="22"/>
        </w:rPr>
      </w:pPr>
      <w:r w:rsidRPr="00534779">
        <w:rPr>
          <w:b/>
          <w:bCs/>
          <w:i/>
          <w:iCs/>
          <w:sz w:val="22"/>
          <w:szCs w:val="22"/>
          <w:bdr w:val="none" w:sz="0" w:space="0" w:color="auto" w:frame="1"/>
        </w:rPr>
        <w:t>Glossary</w:t>
      </w:r>
      <w:r w:rsidRPr="00534779">
        <w:rPr>
          <w:b/>
          <w:bCs/>
          <w:sz w:val="22"/>
          <w:szCs w:val="22"/>
          <w:bdr w:val="none" w:sz="0" w:space="0" w:color="auto" w:frame="1"/>
        </w:rPr>
        <w:t xml:space="preserve">  </w:t>
      </w:r>
    </w:p>
    <w:p w14:paraId="355C6F80"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b/>
          <w:bCs/>
        </w:rPr>
        <w:t>Reading-writing gaps:</w:t>
      </w:r>
      <w:r w:rsidRPr="00563A50">
        <w:rPr>
          <w:rFonts w:ascii="Times New Roman" w:hAnsi="Times New Roman" w:cs="Times New Roman"/>
        </w:rPr>
        <w:t xml:space="preserve"> Needs or absence of something required in L2 academic writing or research written papers</w:t>
      </w:r>
      <w:r>
        <w:rPr>
          <w:rFonts w:ascii="Times New Roman" w:hAnsi="Times New Roman" w:cs="Times New Roman"/>
        </w:rPr>
        <w:t xml:space="preserve">. </w:t>
      </w:r>
      <w:r w:rsidRPr="00563A50">
        <w:rPr>
          <w:rFonts w:ascii="Times New Roman" w:hAnsi="Times New Roman" w:cs="Times New Roman"/>
        </w:rPr>
        <w:t xml:space="preserve">Participants’ </w:t>
      </w:r>
      <w:r>
        <w:rPr>
          <w:rFonts w:ascii="Times New Roman" w:hAnsi="Times New Roman" w:cs="Times New Roman"/>
        </w:rPr>
        <w:t>accounts of</w:t>
      </w:r>
      <w:r w:rsidRPr="00563A50">
        <w:rPr>
          <w:rFonts w:ascii="Times New Roman" w:hAnsi="Times New Roman" w:cs="Times New Roman"/>
        </w:rPr>
        <w:t xml:space="preserve"> writing aspects need</w:t>
      </w:r>
      <w:r>
        <w:rPr>
          <w:rFonts w:ascii="Times New Roman" w:hAnsi="Times New Roman" w:cs="Times New Roman"/>
        </w:rPr>
        <w:t xml:space="preserve">ed, </w:t>
      </w:r>
      <w:r w:rsidRPr="00563A50">
        <w:rPr>
          <w:rFonts w:ascii="Times New Roman" w:hAnsi="Times New Roman" w:cs="Times New Roman"/>
        </w:rPr>
        <w:t>knowledge needed</w:t>
      </w:r>
      <w:r>
        <w:rPr>
          <w:rFonts w:ascii="Times New Roman" w:hAnsi="Times New Roman" w:cs="Times New Roman"/>
        </w:rPr>
        <w:t xml:space="preserve">, </w:t>
      </w:r>
      <w:r w:rsidRPr="00563A50">
        <w:rPr>
          <w:rFonts w:ascii="Times New Roman" w:hAnsi="Times New Roman" w:cs="Times New Roman"/>
        </w:rPr>
        <w:t>weak</w:t>
      </w:r>
      <w:r>
        <w:rPr>
          <w:rFonts w:ascii="Times New Roman" w:hAnsi="Times New Roman" w:cs="Times New Roman"/>
        </w:rPr>
        <w:t>nesses in</w:t>
      </w:r>
      <w:r w:rsidRPr="00563A50">
        <w:rPr>
          <w:rFonts w:ascii="Times New Roman" w:hAnsi="Times New Roman" w:cs="Times New Roman"/>
        </w:rPr>
        <w:t xml:space="preserve"> knowledge</w:t>
      </w:r>
      <w:r>
        <w:rPr>
          <w:rFonts w:ascii="Times New Roman" w:hAnsi="Times New Roman" w:cs="Times New Roman"/>
        </w:rPr>
        <w:t xml:space="preserve">, and/or </w:t>
      </w:r>
      <w:r w:rsidRPr="00563A50">
        <w:rPr>
          <w:rFonts w:ascii="Times New Roman" w:hAnsi="Times New Roman" w:cs="Times New Roman"/>
        </w:rPr>
        <w:t xml:space="preserve">expected knowledge </w:t>
      </w:r>
      <w:r>
        <w:rPr>
          <w:rFonts w:ascii="Times New Roman" w:hAnsi="Times New Roman" w:cs="Times New Roman"/>
        </w:rPr>
        <w:t xml:space="preserve">from </w:t>
      </w:r>
      <w:r w:rsidRPr="00563A50">
        <w:rPr>
          <w:rFonts w:ascii="Times New Roman" w:hAnsi="Times New Roman" w:cs="Times New Roman"/>
        </w:rPr>
        <w:t>academic writing in English course</w:t>
      </w:r>
      <w:r>
        <w:rPr>
          <w:rFonts w:ascii="Times New Roman" w:hAnsi="Times New Roman" w:cs="Times New Roman"/>
        </w:rPr>
        <w:t>s</w:t>
      </w:r>
      <w:r w:rsidRPr="00563A50">
        <w:rPr>
          <w:rFonts w:ascii="Times New Roman" w:hAnsi="Times New Roman" w:cs="Times New Roman"/>
        </w:rPr>
        <w:t>.</w:t>
      </w:r>
      <w:r>
        <w:rPr>
          <w:rFonts w:ascii="Times New Roman" w:hAnsi="Times New Roman" w:cs="Times New Roman"/>
        </w:rPr>
        <w:t xml:space="preserve"> </w:t>
      </w:r>
    </w:p>
    <w:p w14:paraId="362E5F16" w14:textId="77777777" w:rsidR="0027362B" w:rsidRPr="00563A50" w:rsidRDefault="0027362B" w:rsidP="0027362B">
      <w:pPr>
        <w:spacing w:line="240" w:lineRule="auto"/>
        <w:rPr>
          <w:rFonts w:ascii="Times New Roman" w:hAnsi="Times New Roman" w:cs="Times New Roman"/>
        </w:rPr>
      </w:pPr>
      <w:r w:rsidRPr="00563A50">
        <w:rPr>
          <w:rFonts w:ascii="Times New Roman" w:hAnsi="Times New Roman" w:cs="Times New Roman"/>
          <w:b/>
          <w:bCs/>
        </w:rPr>
        <w:t>Reading-writing connection:</w:t>
      </w:r>
      <w:r w:rsidRPr="00563A50">
        <w:rPr>
          <w:rFonts w:ascii="Times New Roman" w:hAnsi="Times New Roman" w:cs="Times New Roman"/>
        </w:rPr>
        <w:t xml:space="preserve"> </w:t>
      </w:r>
      <w:r>
        <w:rPr>
          <w:rFonts w:ascii="Times New Roman" w:hAnsi="Times New Roman" w:cs="Times New Roman"/>
        </w:rPr>
        <w:t>A</w:t>
      </w:r>
      <w:r w:rsidRPr="00563A50">
        <w:rPr>
          <w:rFonts w:ascii="Times New Roman" w:hAnsi="Times New Roman" w:cs="Times New Roman"/>
        </w:rPr>
        <w:t xml:space="preserve">spects converging in L2 academic reading and L2 academic writing </w:t>
      </w:r>
      <w:r>
        <w:rPr>
          <w:rFonts w:ascii="Times New Roman" w:hAnsi="Times New Roman" w:cs="Times New Roman"/>
        </w:rPr>
        <w:t xml:space="preserve">such as that </w:t>
      </w:r>
      <w:r w:rsidRPr="00563A50">
        <w:rPr>
          <w:rFonts w:ascii="Times New Roman" w:hAnsi="Times New Roman" w:cs="Times New Roman"/>
        </w:rPr>
        <w:t xml:space="preserve">similar genres exists in L2 academic reading and L2 academic writing (i.e., research paper </w:t>
      </w:r>
      <w:r>
        <w:rPr>
          <w:rFonts w:ascii="Times New Roman" w:hAnsi="Times New Roman" w:cs="Times New Roman"/>
        </w:rPr>
        <w:t>read</w:t>
      </w:r>
      <w:r w:rsidRPr="00563A50">
        <w:rPr>
          <w:rFonts w:ascii="Times New Roman" w:hAnsi="Times New Roman" w:cs="Times New Roman"/>
        </w:rPr>
        <w:t xml:space="preserve"> and research paper</w:t>
      </w:r>
      <w:r>
        <w:rPr>
          <w:rFonts w:ascii="Times New Roman" w:hAnsi="Times New Roman" w:cs="Times New Roman"/>
        </w:rPr>
        <w:t xml:space="preserve"> produced</w:t>
      </w:r>
      <w:r w:rsidRPr="00563A50">
        <w:rPr>
          <w:rFonts w:ascii="Times New Roman" w:hAnsi="Times New Roman" w:cs="Times New Roman"/>
        </w:rPr>
        <w:t xml:space="preserve">), structure (moves) exists in model texts </w:t>
      </w:r>
      <w:r>
        <w:rPr>
          <w:rFonts w:ascii="Times New Roman" w:hAnsi="Times New Roman" w:cs="Times New Roman"/>
        </w:rPr>
        <w:t xml:space="preserve">read </w:t>
      </w:r>
      <w:r w:rsidRPr="00563A50">
        <w:rPr>
          <w:rFonts w:ascii="Times New Roman" w:hAnsi="Times New Roman" w:cs="Times New Roman"/>
        </w:rPr>
        <w:t xml:space="preserve">and imitation of </w:t>
      </w:r>
      <w:r>
        <w:rPr>
          <w:rFonts w:ascii="Times New Roman" w:hAnsi="Times New Roman" w:cs="Times New Roman"/>
        </w:rPr>
        <w:t>moves in papers produced</w:t>
      </w:r>
      <w:r w:rsidRPr="00563A50">
        <w:rPr>
          <w:rFonts w:ascii="Times New Roman" w:hAnsi="Times New Roman" w:cs="Times New Roman"/>
        </w:rPr>
        <w:t xml:space="preserve">, specific language (formal, </w:t>
      </w:r>
      <w:r>
        <w:rPr>
          <w:rFonts w:ascii="Times New Roman" w:hAnsi="Times New Roman" w:cs="Times New Roman"/>
        </w:rPr>
        <w:t xml:space="preserve">specialized </w:t>
      </w:r>
      <w:r w:rsidRPr="00563A50">
        <w:rPr>
          <w:rFonts w:ascii="Times New Roman" w:hAnsi="Times New Roman" w:cs="Times New Roman"/>
        </w:rPr>
        <w:t xml:space="preserve">vocabulary, grammar) </w:t>
      </w:r>
      <w:r>
        <w:rPr>
          <w:rFonts w:ascii="Times New Roman" w:hAnsi="Times New Roman" w:cs="Times New Roman"/>
        </w:rPr>
        <w:t>used in texts read exists also in texts produced</w:t>
      </w:r>
      <w:r w:rsidRPr="00563A50">
        <w:rPr>
          <w:rFonts w:ascii="Times New Roman" w:hAnsi="Times New Roman" w:cs="Times New Roman"/>
        </w:rPr>
        <w:t xml:space="preserve">, </w:t>
      </w:r>
      <w:r>
        <w:rPr>
          <w:rFonts w:ascii="Times New Roman" w:hAnsi="Times New Roman" w:cs="Times New Roman"/>
        </w:rPr>
        <w:t>texts read by target audience and texts produced for a similar target audience</w:t>
      </w:r>
      <w:r w:rsidRPr="00563A50">
        <w:rPr>
          <w:rFonts w:ascii="Times New Roman" w:hAnsi="Times New Roman" w:cs="Times New Roman"/>
        </w:rPr>
        <w:t xml:space="preserve">. </w:t>
      </w:r>
    </w:p>
    <w:p w14:paraId="250B4A44" w14:textId="77777777" w:rsidR="0027362B" w:rsidRPr="0027362B" w:rsidRDefault="0027362B" w:rsidP="009C4262">
      <w:pPr>
        <w:spacing w:line="480" w:lineRule="auto"/>
        <w:rPr>
          <w:rFonts w:ascii="Times New Roman" w:hAnsi="Times New Roman" w:cs="Times New Roman"/>
          <w:sz w:val="24"/>
          <w:szCs w:val="24"/>
          <w:lang w:val="en-GB"/>
        </w:rPr>
      </w:pPr>
    </w:p>
    <w:p w14:paraId="7BBDA408" w14:textId="346BC257" w:rsidR="00A36B27" w:rsidRPr="00435814" w:rsidRDefault="00A36B27" w:rsidP="009C4262">
      <w:pPr>
        <w:spacing w:line="480" w:lineRule="auto"/>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lastRenderedPageBreak/>
        <w:t>Abstract</w:t>
      </w:r>
    </w:p>
    <w:p w14:paraId="354AD293" w14:textId="1DA760EE" w:rsidR="00A36B27" w:rsidRPr="00435814" w:rsidRDefault="00A36B27" w:rsidP="009C4262">
      <w:pPr>
        <w:pStyle w:val="pf0"/>
        <w:spacing w:line="480" w:lineRule="auto"/>
        <w:rPr>
          <w:lang w:val="en-GB"/>
        </w:rPr>
      </w:pPr>
      <w:r w:rsidRPr="00435814">
        <w:rPr>
          <w:lang w:val="en-GB"/>
        </w:rPr>
        <w:t xml:space="preserve">The study aimed to </w:t>
      </w:r>
      <w:r w:rsidR="004C4B2A" w:rsidRPr="00435814">
        <w:rPr>
          <w:lang w:val="en-GB"/>
        </w:rPr>
        <w:t xml:space="preserve">explore </w:t>
      </w:r>
      <w:r w:rsidR="00A50203" w:rsidRPr="00435814">
        <w:rPr>
          <w:lang w:val="en-GB"/>
        </w:rPr>
        <w:t xml:space="preserve">and understand </w:t>
      </w:r>
      <w:r w:rsidR="004C4B2A" w:rsidRPr="00435814">
        <w:rPr>
          <w:lang w:val="en-GB"/>
        </w:rPr>
        <w:t>exist</w:t>
      </w:r>
      <w:r w:rsidR="00B135BD" w:rsidRPr="00435814">
        <w:rPr>
          <w:lang w:val="en-GB"/>
        </w:rPr>
        <w:t>ing</w:t>
      </w:r>
      <w:r w:rsidR="00EF7297" w:rsidRPr="00435814">
        <w:rPr>
          <w:lang w:val="en-GB"/>
        </w:rPr>
        <w:t xml:space="preserve"> </w:t>
      </w:r>
      <w:r w:rsidR="00DF62A0" w:rsidRPr="00435814">
        <w:rPr>
          <w:lang w:val="en-GB"/>
        </w:rPr>
        <w:t>gaps</w:t>
      </w:r>
      <w:r w:rsidR="00B135BD" w:rsidRPr="00435814">
        <w:rPr>
          <w:lang w:val="en-GB"/>
        </w:rPr>
        <w:t xml:space="preserve"> </w:t>
      </w:r>
      <w:r w:rsidR="00DE7F26" w:rsidRPr="00435814">
        <w:rPr>
          <w:lang w:val="en-GB"/>
        </w:rPr>
        <w:t xml:space="preserve">and connections </w:t>
      </w:r>
      <w:r w:rsidR="00B135BD" w:rsidRPr="00435814">
        <w:rPr>
          <w:lang w:val="en-GB"/>
        </w:rPr>
        <w:t>between post</w:t>
      </w:r>
      <w:r w:rsidRPr="00435814">
        <w:rPr>
          <w:lang w:val="en-GB"/>
        </w:rPr>
        <w:t>graduates</w:t>
      </w:r>
      <w:r w:rsidR="00EF7297" w:rsidRPr="00435814">
        <w:rPr>
          <w:lang w:val="en-GB"/>
        </w:rPr>
        <w:t xml:space="preserve">’ </w:t>
      </w:r>
      <w:r w:rsidR="00DE7F26" w:rsidRPr="00435814">
        <w:rPr>
          <w:lang w:val="en-GB"/>
        </w:rPr>
        <w:t xml:space="preserve">(PGs) </w:t>
      </w:r>
      <w:r w:rsidR="00013CBE" w:rsidRPr="00435814">
        <w:rPr>
          <w:lang w:val="en-GB"/>
        </w:rPr>
        <w:t xml:space="preserve">perceptions of their </w:t>
      </w:r>
      <w:r w:rsidRPr="00435814">
        <w:rPr>
          <w:lang w:val="en-GB"/>
        </w:rPr>
        <w:t xml:space="preserve">academic </w:t>
      </w:r>
      <w:r w:rsidR="00DF62A0" w:rsidRPr="00435814">
        <w:rPr>
          <w:lang w:val="en-GB"/>
        </w:rPr>
        <w:t xml:space="preserve">reading and </w:t>
      </w:r>
      <w:r w:rsidRPr="00435814">
        <w:rPr>
          <w:lang w:val="en-GB"/>
        </w:rPr>
        <w:t>writing</w:t>
      </w:r>
      <w:r w:rsidR="00EF7297" w:rsidRPr="00435814">
        <w:rPr>
          <w:lang w:val="en-GB"/>
        </w:rPr>
        <w:t xml:space="preserve"> </w:t>
      </w:r>
      <w:r w:rsidR="00B25DAF" w:rsidRPr="00435814">
        <w:rPr>
          <w:lang w:val="en-GB"/>
        </w:rPr>
        <w:t>skills</w:t>
      </w:r>
      <w:r w:rsidR="00B135BD" w:rsidRPr="00435814">
        <w:rPr>
          <w:lang w:val="en-GB"/>
        </w:rPr>
        <w:t xml:space="preserve"> in </w:t>
      </w:r>
      <w:r w:rsidR="00DF62A0" w:rsidRPr="00435814">
        <w:rPr>
          <w:lang w:val="en-GB"/>
        </w:rPr>
        <w:t>English</w:t>
      </w:r>
      <w:r w:rsidR="00AE666D" w:rsidRPr="00435814">
        <w:rPr>
          <w:lang w:val="en-GB"/>
        </w:rPr>
        <w:t xml:space="preserve"> in </w:t>
      </w:r>
      <w:r w:rsidR="00DE7F26" w:rsidRPr="00435814">
        <w:rPr>
          <w:lang w:val="en-GB"/>
        </w:rPr>
        <w:t>a Foreign Language (</w:t>
      </w:r>
      <w:r w:rsidR="00684014" w:rsidRPr="00435814">
        <w:rPr>
          <w:lang w:val="en-GB"/>
        </w:rPr>
        <w:t>EFL</w:t>
      </w:r>
      <w:r w:rsidR="00DE7F26" w:rsidRPr="00435814">
        <w:rPr>
          <w:lang w:val="en-GB"/>
        </w:rPr>
        <w:t>)</w:t>
      </w:r>
      <w:r w:rsidR="00684014" w:rsidRPr="00435814">
        <w:rPr>
          <w:lang w:val="en-GB"/>
        </w:rPr>
        <w:t xml:space="preserve"> context</w:t>
      </w:r>
      <w:r w:rsidR="00EF7297" w:rsidRPr="00435814">
        <w:rPr>
          <w:lang w:val="en-GB"/>
        </w:rPr>
        <w:t xml:space="preserve">. In </w:t>
      </w:r>
      <w:r w:rsidRPr="00435814">
        <w:rPr>
          <w:lang w:val="en-GB"/>
        </w:rPr>
        <w:t xml:space="preserve">the EFL context, </w:t>
      </w:r>
      <w:r w:rsidR="00EF7297" w:rsidRPr="00435814">
        <w:rPr>
          <w:lang w:val="en-GB"/>
        </w:rPr>
        <w:t xml:space="preserve">teaching </w:t>
      </w:r>
      <w:r w:rsidRPr="00435814">
        <w:rPr>
          <w:lang w:val="en-GB"/>
        </w:rPr>
        <w:t xml:space="preserve">academic writing skills in English in </w:t>
      </w:r>
      <w:r w:rsidR="00AE666D" w:rsidRPr="00435814">
        <w:rPr>
          <w:lang w:val="en-GB"/>
        </w:rPr>
        <w:t xml:space="preserve">PG </w:t>
      </w:r>
      <w:r w:rsidRPr="00435814">
        <w:rPr>
          <w:lang w:val="en-GB"/>
        </w:rPr>
        <w:t xml:space="preserve">programs across disciplines </w:t>
      </w:r>
      <w:r w:rsidR="004C4B2A" w:rsidRPr="00435814">
        <w:rPr>
          <w:lang w:val="en-GB"/>
        </w:rPr>
        <w:t xml:space="preserve">is scant </w:t>
      </w:r>
      <w:r w:rsidRPr="00435814">
        <w:rPr>
          <w:lang w:val="en-GB"/>
        </w:rPr>
        <w:t xml:space="preserve">(Carlino, 2012). </w:t>
      </w:r>
      <w:r w:rsidR="004C4B2A" w:rsidRPr="00435814">
        <w:rPr>
          <w:lang w:val="en-GB"/>
        </w:rPr>
        <w:t xml:space="preserve">Thus, </w:t>
      </w:r>
      <w:r w:rsidRPr="00435814">
        <w:rPr>
          <w:lang w:val="en-GB"/>
        </w:rPr>
        <w:t xml:space="preserve">many </w:t>
      </w:r>
      <w:r w:rsidR="00DE7F26" w:rsidRPr="00435814">
        <w:rPr>
          <w:lang w:val="en-GB"/>
        </w:rPr>
        <w:t>PG</w:t>
      </w:r>
      <w:r w:rsidR="00AE666D" w:rsidRPr="00435814">
        <w:rPr>
          <w:lang w:val="en-GB"/>
        </w:rPr>
        <w:t xml:space="preserve"> students</w:t>
      </w:r>
      <w:r w:rsidRPr="00435814">
        <w:rPr>
          <w:lang w:val="en-GB"/>
        </w:rPr>
        <w:t xml:space="preserve"> struggle and </w:t>
      </w:r>
      <w:r w:rsidR="004C4B2A" w:rsidRPr="00435814">
        <w:rPr>
          <w:lang w:val="en-GB"/>
        </w:rPr>
        <w:t xml:space="preserve">try to </w:t>
      </w:r>
      <w:r w:rsidR="0054333D" w:rsidRPr="00435814">
        <w:rPr>
          <w:lang w:val="en-GB"/>
        </w:rPr>
        <w:t xml:space="preserve">learn </w:t>
      </w:r>
      <w:r w:rsidRPr="00435814">
        <w:rPr>
          <w:lang w:val="en-GB"/>
        </w:rPr>
        <w:t xml:space="preserve">academic </w:t>
      </w:r>
      <w:r w:rsidR="00A31C00" w:rsidRPr="00435814">
        <w:rPr>
          <w:lang w:val="en-GB"/>
        </w:rPr>
        <w:t xml:space="preserve">writing </w:t>
      </w:r>
      <w:r w:rsidRPr="00435814">
        <w:rPr>
          <w:lang w:val="en-GB"/>
        </w:rPr>
        <w:t xml:space="preserve">by </w:t>
      </w:r>
      <w:r w:rsidR="00A31C00" w:rsidRPr="00435814">
        <w:rPr>
          <w:lang w:val="en-GB"/>
        </w:rPr>
        <w:t>reading</w:t>
      </w:r>
      <w:r w:rsidR="004C4B2A" w:rsidRPr="00435814">
        <w:rPr>
          <w:lang w:val="en-GB"/>
        </w:rPr>
        <w:t xml:space="preserve"> and </w:t>
      </w:r>
      <w:r w:rsidRPr="00435814">
        <w:rPr>
          <w:lang w:val="en-GB"/>
        </w:rPr>
        <w:t>replicating model texts</w:t>
      </w:r>
      <w:r w:rsidR="00EF7297" w:rsidRPr="00435814">
        <w:rPr>
          <w:lang w:val="en-GB"/>
        </w:rPr>
        <w:t>’ prose</w:t>
      </w:r>
      <w:r w:rsidR="0054333D" w:rsidRPr="00435814">
        <w:rPr>
          <w:lang w:val="en-GB"/>
        </w:rPr>
        <w:t xml:space="preserve"> </w:t>
      </w:r>
      <w:r w:rsidR="00EF7297" w:rsidRPr="00435814">
        <w:rPr>
          <w:lang w:val="en-GB"/>
        </w:rPr>
        <w:t>in their fields of study</w:t>
      </w:r>
      <w:r w:rsidRPr="00435814">
        <w:rPr>
          <w:lang w:val="en-GB"/>
        </w:rPr>
        <w:t xml:space="preserve">. </w:t>
      </w:r>
      <w:r w:rsidR="00EF7297" w:rsidRPr="00435814">
        <w:rPr>
          <w:lang w:val="en-GB"/>
        </w:rPr>
        <w:t xml:space="preserve">Thus, </w:t>
      </w:r>
      <w:r w:rsidRPr="00435814">
        <w:rPr>
          <w:lang w:val="en-GB"/>
        </w:rPr>
        <w:t>a needs analysis</w:t>
      </w:r>
      <w:r w:rsidR="00A31C00" w:rsidRPr="00435814">
        <w:rPr>
          <w:lang w:val="en-GB"/>
        </w:rPr>
        <w:t xml:space="preserve"> </w:t>
      </w:r>
      <w:r w:rsidR="00AE666D" w:rsidRPr="00435814">
        <w:rPr>
          <w:lang w:val="en-GB"/>
        </w:rPr>
        <w:t xml:space="preserve">(NA) </w:t>
      </w:r>
      <w:r w:rsidRPr="00435814">
        <w:rPr>
          <w:lang w:val="en-GB"/>
        </w:rPr>
        <w:t>methodology</w:t>
      </w:r>
      <w:r w:rsidR="00A50203" w:rsidRPr="00435814">
        <w:rPr>
          <w:lang w:val="en-GB"/>
        </w:rPr>
        <w:t>, drafts, tutoring sessions, and interviews were</w:t>
      </w:r>
      <w:r w:rsidRPr="00435814">
        <w:rPr>
          <w:lang w:val="en-GB"/>
        </w:rPr>
        <w:t xml:space="preserve"> used to </w:t>
      </w:r>
      <w:r w:rsidR="000643FC" w:rsidRPr="00435814">
        <w:rPr>
          <w:lang w:val="en-GB"/>
        </w:rPr>
        <w:t xml:space="preserve">gather data </w:t>
      </w:r>
      <w:r w:rsidR="00B135BD" w:rsidRPr="00435814">
        <w:rPr>
          <w:lang w:val="en-GB"/>
        </w:rPr>
        <w:t xml:space="preserve">on </w:t>
      </w:r>
      <w:r w:rsidR="00936605" w:rsidRPr="00435814">
        <w:rPr>
          <w:lang w:val="en-GB"/>
        </w:rPr>
        <w:t xml:space="preserve">the </w:t>
      </w:r>
      <w:r w:rsidR="00264166" w:rsidRPr="00435814">
        <w:rPr>
          <w:lang w:val="en-GB"/>
        </w:rPr>
        <w:t>gaps</w:t>
      </w:r>
      <w:r w:rsidR="00936605" w:rsidRPr="00435814">
        <w:rPr>
          <w:lang w:val="en-GB"/>
        </w:rPr>
        <w:t xml:space="preserve"> between reading and writing from </w:t>
      </w:r>
      <w:r w:rsidR="00A31C00" w:rsidRPr="00435814">
        <w:rPr>
          <w:lang w:val="en-GB"/>
        </w:rPr>
        <w:t>PG</w:t>
      </w:r>
      <w:r w:rsidR="00936605" w:rsidRPr="00435814">
        <w:rPr>
          <w:lang w:val="en-GB"/>
        </w:rPr>
        <w:t xml:space="preserve"> </w:t>
      </w:r>
      <w:r w:rsidR="00AE666D" w:rsidRPr="00435814">
        <w:rPr>
          <w:lang w:val="en-GB"/>
        </w:rPr>
        <w:t>students</w:t>
      </w:r>
      <w:r w:rsidR="00936605" w:rsidRPr="00435814">
        <w:rPr>
          <w:lang w:val="en-GB"/>
        </w:rPr>
        <w:t xml:space="preserve"> across disciplines in </w:t>
      </w:r>
      <w:r w:rsidR="00A31C00" w:rsidRPr="00435814">
        <w:rPr>
          <w:lang w:val="en-GB"/>
        </w:rPr>
        <w:t>a</w:t>
      </w:r>
      <w:r w:rsidR="007E764E" w:rsidRPr="00435814">
        <w:rPr>
          <w:lang w:val="en-GB"/>
        </w:rPr>
        <w:t xml:space="preserve"> Mexican university where PGs are required to publish academic articles in English</w:t>
      </w:r>
      <w:r w:rsidR="0054333D" w:rsidRPr="00435814">
        <w:rPr>
          <w:lang w:val="en-GB"/>
        </w:rPr>
        <w:t xml:space="preserve"> regardless their novice experience in academic writing</w:t>
      </w:r>
      <w:r w:rsidR="00806201" w:rsidRPr="00435814">
        <w:rPr>
          <w:lang w:val="en-GB"/>
        </w:rPr>
        <w:t xml:space="preserve">. </w:t>
      </w:r>
      <w:r w:rsidR="0051288B" w:rsidRPr="00435814">
        <w:rPr>
          <w:lang w:val="en-GB"/>
        </w:rPr>
        <w:t xml:space="preserve">Eighty-five </w:t>
      </w:r>
      <w:r w:rsidRPr="00435814">
        <w:rPr>
          <w:lang w:val="en-GB"/>
        </w:rPr>
        <w:t xml:space="preserve">male and female students from different disciplines </w:t>
      </w:r>
      <w:r w:rsidR="00806201" w:rsidRPr="00435814">
        <w:rPr>
          <w:lang w:val="en-GB"/>
        </w:rPr>
        <w:t>answered an online survey</w:t>
      </w:r>
      <w:r w:rsidR="00B135BD" w:rsidRPr="00435814">
        <w:rPr>
          <w:lang w:val="en-GB"/>
        </w:rPr>
        <w:t xml:space="preserve"> with close and open questions</w:t>
      </w:r>
      <w:r w:rsidR="00A50203" w:rsidRPr="00435814">
        <w:rPr>
          <w:lang w:val="en-GB"/>
        </w:rPr>
        <w:t xml:space="preserve">. Five </w:t>
      </w:r>
      <w:r w:rsidR="00017A0A" w:rsidRPr="00435814">
        <w:rPr>
          <w:lang w:val="en-GB"/>
        </w:rPr>
        <w:t xml:space="preserve">out of </w:t>
      </w:r>
      <w:r w:rsidR="00A50203" w:rsidRPr="00435814">
        <w:rPr>
          <w:lang w:val="en-GB"/>
        </w:rPr>
        <w:t>85 participants shared their drafts, participated in a tutoring session</w:t>
      </w:r>
      <w:r w:rsidR="00466DFA" w:rsidRPr="00435814">
        <w:rPr>
          <w:lang w:val="en-GB"/>
        </w:rPr>
        <w:t>,</w:t>
      </w:r>
      <w:r w:rsidR="00A50203" w:rsidRPr="00435814">
        <w:rPr>
          <w:lang w:val="en-GB"/>
        </w:rPr>
        <w:t xml:space="preserve"> and </w:t>
      </w:r>
      <w:r w:rsidR="00466DFA" w:rsidRPr="00435814">
        <w:rPr>
          <w:lang w:val="en-GB"/>
        </w:rPr>
        <w:t xml:space="preserve">were </w:t>
      </w:r>
      <w:r w:rsidR="00A50203" w:rsidRPr="00435814">
        <w:rPr>
          <w:lang w:val="en-GB"/>
        </w:rPr>
        <w:t>interview</w:t>
      </w:r>
      <w:r w:rsidR="00466DFA" w:rsidRPr="00435814">
        <w:rPr>
          <w:lang w:val="en-GB"/>
        </w:rPr>
        <w:t>ed</w:t>
      </w:r>
      <w:r w:rsidR="00B135BD" w:rsidRPr="00435814">
        <w:rPr>
          <w:lang w:val="en-GB"/>
        </w:rPr>
        <w:t xml:space="preserve">. </w:t>
      </w:r>
      <w:r w:rsidR="00466DFA" w:rsidRPr="00435814">
        <w:rPr>
          <w:lang w:val="en-GB"/>
        </w:rPr>
        <w:t>P</w:t>
      </w:r>
      <w:r w:rsidRPr="00435814">
        <w:rPr>
          <w:lang w:val="en-GB"/>
        </w:rPr>
        <w:t xml:space="preserve">articipants were </w:t>
      </w:r>
      <w:r w:rsidR="00A31C00" w:rsidRPr="00435814">
        <w:rPr>
          <w:lang w:val="en-GB"/>
        </w:rPr>
        <w:t>PGs</w:t>
      </w:r>
      <w:r w:rsidR="005B41EA" w:rsidRPr="00435814">
        <w:rPr>
          <w:lang w:val="en-GB"/>
        </w:rPr>
        <w:t xml:space="preserve"> from </w:t>
      </w:r>
      <w:r w:rsidRPr="00435814">
        <w:rPr>
          <w:lang w:val="en-GB"/>
        </w:rPr>
        <w:t>Mathematics and Engineering</w:t>
      </w:r>
      <w:r w:rsidR="007E764E" w:rsidRPr="00435814">
        <w:rPr>
          <w:lang w:val="en-GB"/>
        </w:rPr>
        <w:t>;</w:t>
      </w:r>
      <w:r w:rsidRPr="00435814">
        <w:rPr>
          <w:lang w:val="en-GB"/>
        </w:rPr>
        <w:t xml:space="preserve"> Biology, Chemistry and Health Sciences</w:t>
      </w:r>
      <w:r w:rsidR="007E764E" w:rsidRPr="00435814">
        <w:rPr>
          <w:lang w:val="en-GB"/>
        </w:rPr>
        <w:t>;</w:t>
      </w:r>
      <w:r w:rsidRPr="00435814">
        <w:rPr>
          <w:lang w:val="en-GB"/>
        </w:rPr>
        <w:t xml:space="preserve"> Social Sciences</w:t>
      </w:r>
      <w:r w:rsidR="007E764E" w:rsidRPr="00435814">
        <w:rPr>
          <w:lang w:val="en-GB"/>
        </w:rPr>
        <w:t>;</w:t>
      </w:r>
      <w:r w:rsidRPr="00435814">
        <w:rPr>
          <w:lang w:val="en-GB"/>
        </w:rPr>
        <w:t xml:space="preserve"> </w:t>
      </w:r>
      <w:r w:rsidR="005B41EA" w:rsidRPr="00435814">
        <w:rPr>
          <w:lang w:val="en-GB"/>
        </w:rPr>
        <w:t xml:space="preserve">and </w:t>
      </w:r>
      <w:r w:rsidRPr="00435814">
        <w:rPr>
          <w:lang w:val="en-GB"/>
        </w:rPr>
        <w:t>Humanities and Arts. The</w:t>
      </w:r>
      <w:r w:rsidR="00017A0A" w:rsidRPr="00435814">
        <w:rPr>
          <w:lang w:val="en-GB"/>
        </w:rPr>
        <w:t>se</w:t>
      </w:r>
      <w:r w:rsidR="00B972AF" w:rsidRPr="00435814">
        <w:rPr>
          <w:lang w:val="en-GB"/>
        </w:rPr>
        <w:t xml:space="preserve"> </w:t>
      </w:r>
      <w:r w:rsidR="00653F48" w:rsidRPr="00435814">
        <w:rPr>
          <w:lang w:val="en-GB"/>
        </w:rPr>
        <w:t>8</w:t>
      </w:r>
      <w:r w:rsidR="0051288B" w:rsidRPr="00435814">
        <w:rPr>
          <w:lang w:val="en-GB"/>
        </w:rPr>
        <w:t>5</w:t>
      </w:r>
      <w:r w:rsidR="00B972AF" w:rsidRPr="00435814">
        <w:rPr>
          <w:lang w:val="en-GB"/>
        </w:rPr>
        <w:t xml:space="preserve"> </w:t>
      </w:r>
      <w:r w:rsidR="00A31C00" w:rsidRPr="00435814">
        <w:rPr>
          <w:lang w:val="en-GB"/>
        </w:rPr>
        <w:t>PGs</w:t>
      </w:r>
      <w:r w:rsidR="00B972AF" w:rsidRPr="00435814">
        <w:rPr>
          <w:lang w:val="en-GB"/>
        </w:rPr>
        <w:t xml:space="preserve"> </w:t>
      </w:r>
      <w:r w:rsidR="00BB478A" w:rsidRPr="00435814">
        <w:rPr>
          <w:lang w:val="en-GB"/>
        </w:rPr>
        <w:t xml:space="preserve">research, </w:t>
      </w:r>
      <w:r w:rsidR="00B972AF" w:rsidRPr="00435814">
        <w:rPr>
          <w:lang w:val="en-GB"/>
        </w:rPr>
        <w:t xml:space="preserve">read literature </w:t>
      </w:r>
      <w:r w:rsidR="00BB478A" w:rsidRPr="00435814">
        <w:rPr>
          <w:lang w:val="en-GB"/>
        </w:rPr>
        <w:t>in English,</w:t>
      </w:r>
      <w:r w:rsidR="00B972AF" w:rsidRPr="00435814">
        <w:rPr>
          <w:lang w:val="en-GB"/>
        </w:rPr>
        <w:t xml:space="preserve"> </w:t>
      </w:r>
      <w:r w:rsidR="00BB478A" w:rsidRPr="00435814">
        <w:rPr>
          <w:lang w:val="en-GB"/>
        </w:rPr>
        <w:t xml:space="preserve">and </w:t>
      </w:r>
      <w:r w:rsidR="00B25DAF" w:rsidRPr="00435814">
        <w:rPr>
          <w:lang w:val="en-GB"/>
        </w:rPr>
        <w:t xml:space="preserve">need to </w:t>
      </w:r>
      <w:r w:rsidR="00B972AF" w:rsidRPr="00435814">
        <w:rPr>
          <w:lang w:val="en-GB"/>
        </w:rPr>
        <w:t>write research papers for publishing in peer-review</w:t>
      </w:r>
      <w:r w:rsidR="007E764E" w:rsidRPr="00435814">
        <w:rPr>
          <w:lang w:val="en-GB"/>
        </w:rPr>
        <w:t>ed</w:t>
      </w:r>
      <w:r w:rsidR="00B972AF" w:rsidRPr="00435814">
        <w:rPr>
          <w:lang w:val="en-GB"/>
        </w:rPr>
        <w:t xml:space="preserve"> journals</w:t>
      </w:r>
      <w:r w:rsidR="00BB478A" w:rsidRPr="00435814">
        <w:rPr>
          <w:lang w:val="en-GB"/>
        </w:rPr>
        <w:t>,</w:t>
      </w:r>
      <w:r w:rsidR="00B972AF" w:rsidRPr="00435814">
        <w:rPr>
          <w:lang w:val="en-GB"/>
        </w:rPr>
        <w:t xml:space="preserve"> </w:t>
      </w:r>
      <w:r w:rsidR="00BB478A" w:rsidRPr="00435814">
        <w:rPr>
          <w:lang w:val="en-GB"/>
        </w:rPr>
        <w:t>which</w:t>
      </w:r>
      <w:r w:rsidR="00B972AF" w:rsidRPr="00435814">
        <w:rPr>
          <w:lang w:val="en-GB"/>
        </w:rPr>
        <w:t xml:space="preserve"> </w:t>
      </w:r>
      <w:r w:rsidR="00BB478A" w:rsidRPr="00435814">
        <w:rPr>
          <w:lang w:val="en-GB"/>
        </w:rPr>
        <w:t xml:space="preserve">generally </w:t>
      </w:r>
      <w:r w:rsidR="00B972AF" w:rsidRPr="00435814">
        <w:rPr>
          <w:lang w:val="en-GB"/>
        </w:rPr>
        <w:t xml:space="preserve">receive papers </w:t>
      </w:r>
      <w:r w:rsidR="00BB478A" w:rsidRPr="00435814">
        <w:rPr>
          <w:lang w:val="en-GB"/>
        </w:rPr>
        <w:t xml:space="preserve">written </w:t>
      </w:r>
      <w:r w:rsidR="00B972AF" w:rsidRPr="00435814">
        <w:rPr>
          <w:lang w:val="en-GB"/>
        </w:rPr>
        <w:t>in English</w:t>
      </w:r>
      <w:r w:rsidRPr="00435814">
        <w:rPr>
          <w:lang w:val="en-GB"/>
        </w:rPr>
        <w:t>.</w:t>
      </w:r>
      <w:r w:rsidR="00B135BD" w:rsidRPr="00435814">
        <w:rPr>
          <w:lang w:val="en-GB"/>
        </w:rPr>
        <w:t xml:space="preserve"> </w:t>
      </w:r>
      <w:r w:rsidR="00DF62A0" w:rsidRPr="00435814">
        <w:rPr>
          <w:rStyle w:val="cf01"/>
          <w:rFonts w:ascii="Times New Roman" w:hAnsi="Times New Roman" w:cs="Times New Roman"/>
          <w:sz w:val="24"/>
          <w:szCs w:val="24"/>
          <w:lang w:val="en-US"/>
        </w:rPr>
        <w:t>Using descriptive statistics and thematic coding, we</w:t>
      </w:r>
      <w:r w:rsidR="00EF3946" w:rsidRPr="00435814">
        <w:rPr>
          <w:rStyle w:val="cf01"/>
          <w:rFonts w:ascii="Times New Roman" w:hAnsi="Times New Roman" w:cs="Times New Roman"/>
          <w:sz w:val="24"/>
          <w:szCs w:val="24"/>
          <w:lang w:val="en-US"/>
        </w:rPr>
        <w:t xml:space="preserve"> </w:t>
      </w:r>
      <w:r w:rsidR="00DF62A0" w:rsidRPr="00435814">
        <w:rPr>
          <w:rStyle w:val="cf01"/>
          <w:rFonts w:ascii="Times New Roman" w:hAnsi="Times New Roman" w:cs="Times New Roman"/>
          <w:sz w:val="24"/>
          <w:szCs w:val="24"/>
          <w:lang w:val="en-US"/>
        </w:rPr>
        <w:t>analyze</w:t>
      </w:r>
      <w:r w:rsidR="00EF3946" w:rsidRPr="00435814">
        <w:rPr>
          <w:rStyle w:val="cf01"/>
          <w:rFonts w:ascii="Times New Roman" w:hAnsi="Times New Roman" w:cs="Times New Roman"/>
          <w:sz w:val="24"/>
          <w:szCs w:val="24"/>
          <w:lang w:val="en-US"/>
        </w:rPr>
        <w:t>d</w:t>
      </w:r>
      <w:r w:rsidR="00DF62A0" w:rsidRPr="00435814">
        <w:rPr>
          <w:rStyle w:val="cf01"/>
          <w:rFonts w:ascii="Times New Roman" w:hAnsi="Times New Roman" w:cs="Times New Roman"/>
          <w:sz w:val="24"/>
          <w:szCs w:val="24"/>
          <w:lang w:val="en-US"/>
        </w:rPr>
        <w:t xml:space="preserve"> the </w:t>
      </w:r>
      <w:r w:rsidR="00466DFA" w:rsidRPr="00435814">
        <w:rPr>
          <w:rStyle w:val="cf01"/>
          <w:rFonts w:ascii="Times New Roman" w:hAnsi="Times New Roman" w:cs="Times New Roman"/>
          <w:sz w:val="24"/>
          <w:szCs w:val="24"/>
          <w:lang w:val="en-US"/>
        </w:rPr>
        <w:t xml:space="preserve">data </w:t>
      </w:r>
      <w:r w:rsidR="00DF62A0" w:rsidRPr="00435814">
        <w:rPr>
          <w:rStyle w:val="cf01"/>
          <w:rFonts w:ascii="Times New Roman" w:hAnsi="Times New Roman" w:cs="Times New Roman"/>
          <w:sz w:val="24"/>
          <w:szCs w:val="24"/>
          <w:lang w:val="en-US"/>
        </w:rPr>
        <w:t xml:space="preserve">for patterns in </w:t>
      </w:r>
      <w:r w:rsidR="00AE666D" w:rsidRPr="00435814">
        <w:rPr>
          <w:rStyle w:val="cf01"/>
          <w:rFonts w:ascii="Times New Roman" w:hAnsi="Times New Roman" w:cs="Times New Roman"/>
          <w:sz w:val="24"/>
          <w:szCs w:val="24"/>
          <w:lang w:val="en-US"/>
        </w:rPr>
        <w:t>PG</w:t>
      </w:r>
      <w:r w:rsidR="00DF62A0" w:rsidRPr="00435814">
        <w:rPr>
          <w:rStyle w:val="cf01"/>
          <w:rFonts w:ascii="Times New Roman" w:hAnsi="Times New Roman" w:cs="Times New Roman"/>
          <w:sz w:val="24"/>
          <w:szCs w:val="24"/>
          <w:lang w:val="en-US"/>
        </w:rPr>
        <w:t xml:space="preserve">s’ </w:t>
      </w:r>
      <w:r w:rsidR="00264166" w:rsidRPr="00435814">
        <w:rPr>
          <w:rStyle w:val="cf01"/>
          <w:rFonts w:ascii="Times New Roman" w:hAnsi="Times New Roman" w:cs="Times New Roman"/>
          <w:sz w:val="24"/>
          <w:szCs w:val="24"/>
          <w:lang w:val="en-US"/>
        </w:rPr>
        <w:t>gaps</w:t>
      </w:r>
      <w:r w:rsidR="00DF62A0" w:rsidRPr="00435814">
        <w:rPr>
          <w:rStyle w:val="cf01"/>
          <w:rFonts w:ascii="Times New Roman" w:hAnsi="Times New Roman" w:cs="Times New Roman"/>
          <w:sz w:val="24"/>
          <w:szCs w:val="24"/>
          <w:lang w:val="en-US"/>
        </w:rPr>
        <w:t xml:space="preserve"> </w:t>
      </w:r>
      <w:r w:rsidR="00A31C00" w:rsidRPr="00435814">
        <w:rPr>
          <w:rStyle w:val="cf01"/>
          <w:rFonts w:ascii="Times New Roman" w:hAnsi="Times New Roman" w:cs="Times New Roman"/>
          <w:sz w:val="24"/>
          <w:szCs w:val="24"/>
          <w:lang w:val="en-US"/>
        </w:rPr>
        <w:t xml:space="preserve">and connections </w:t>
      </w:r>
      <w:r w:rsidR="00DF62A0" w:rsidRPr="00435814">
        <w:rPr>
          <w:rStyle w:val="cf01"/>
          <w:rFonts w:ascii="Times New Roman" w:hAnsi="Times New Roman" w:cs="Times New Roman"/>
          <w:sz w:val="24"/>
          <w:szCs w:val="24"/>
          <w:lang w:val="en-US"/>
        </w:rPr>
        <w:t xml:space="preserve">between their reading and writing for publication. Although </w:t>
      </w:r>
      <w:r w:rsidR="007E764E" w:rsidRPr="00435814">
        <w:rPr>
          <w:rStyle w:val="cf01"/>
          <w:rFonts w:ascii="Times New Roman" w:hAnsi="Times New Roman" w:cs="Times New Roman"/>
          <w:sz w:val="24"/>
          <w:szCs w:val="24"/>
          <w:lang w:val="en-US"/>
        </w:rPr>
        <w:t xml:space="preserve">in the survey close questions, </w:t>
      </w:r>
      <w:r w:rsidR="00DF62A0" w:rsidRPr="00435814">
        <w:rPr>
          <w:rStyle w:val="cf01"/>
          <w:rFonts w:ascii="Times New Roman" w:hAnsi="Times New Roman" w:cs="Times New Roman"/>
          <w:sz w:val="24"/>
          <w:szCs w:val="24"/>
          <w:lang w:val="en-US"/>
        </w:rPr>
        <w:t xml:space="preserve">participants self-reported strong reading skills, they </w:t>
      </w:r>
      <w:r w:rsidR="007E764E" w:rsidRPr="00435814">
        <w:rPr>
          <w:rStyle w:val="cf01"/>
          <w:rFonts w:ascii="Times New Roman" w:hAnsi="Times New Roman" w:cs="Times New Roman"/>
          <w:sz w:val="24"/>
          <w:szCs w:val="24"/>
          <w:lang w:val="en-US"/>
        </w:rPr>
        <w:t xml:space="preserve">also </w:t>
      </w:r>
      <w:r w:rsidR="00DF62A0" w:rsidRPr="00435814">
        <w:rPr>
          <w:rStyle w:val="cf01"/>
          <w:rFonts w:ascii="Times New Roman" w:hAnsi="Times New Roman" w:cs="Times New Roman"/>
          <w:sz w:val="24"/>
          <w:szCs w:val="24"/>
          <w:lang w:val="en-US"/>
        </w:rPr>
        <w:t xml:space="preserve">indicated that academic writing was a challenge in the EFL context. Further analysis of the open-ended questions suggests that </w:t>
      </w:r>
      <w:r w:rsidR="00A31C00" w:rsidRPr="00435814">
        <w:rPr>
          <w:rStyle w:val="cf01"/>
          <w:rFonts w:ascii="Times New Roman" w:hAnsi="Times New Roman" w:cs="Times New Roman"/>
          <w:sz w:val="24"/>
          <w:szCs w:val="24"/>
          <w:lang w:val="en-US"/>
        </w:rPr>
        <w:t>PGs</w:t>
      </w:r>
      <w:r w:rsidR="00DF62A0" w:rsidRPr="00435814">
        <w:rPr>
          <w:rStyle w:val="cf01"/>
          <w:rFonts w:ascii="Times New Roman" w:hAnsi="Times New Roman" w:cs="Times New Roman"/>
          <w:sz w:val="24"/>
          <w:szCs w:val="24"/>
          <w:lang w:val="en-US"/>
        </w:rPr>
        <w:t xml:space="preserve"> particularly struggled with applying knowledge from their academic reading into their own research and agenda for publication.</w:t>
      </w:r>
      <w:r w:rsidR="0022312D" w:rsidRPr="00435814">
        <w:rPr>
          <w:rStyle w:val="cf01"/>
          <w:rFonts w:ascii="Times New Roman" w:hAnsi="Times New Roman" w:cs="Times New Roman"/>
          <w:sz w:val="24"/>
          <w:szCs w:val="24"/>
          <w:lang w:val="en-US"/>
        </w:rPr>
        <w:t xml:space="preserve"> </w:t>
      </w:r>
      <w:r w:rsidR="00B25DAF" w:rsidRPr="00435814">
        <w:rPr>
          <w:lang w:val="en-GB"/>
        </w:rPr>
        <w:t xml:space="preserve">Although reading </w:t>
      </w:r>
      <w:r w:rsidR="005B41EA" w:rsidRPr="00435814">
        <w:rPr>
          <w:lang w:val="en-GB"/>
        </w:rPr>
        <w:t xml:space="preserve">seems to </w:t>
      </w:r>
      <w:r w:rsidR="00B25DAF" w:rsidRPr="00435814">
        <w:rPr>
          <w:lang w:val="en-GB"/>
        </w:rPr>
        <w:t xml:space="preserve">influence writing, formal instruction and writing advisors </w:t>
      </w:r>
      <w:r w:rsidR="005B41EA" w:rsidRPr="00435814">
        <w:rPr>
          <w:lang w:val="en-GB"/>
        </w:rPr>
        <w:t xml:space="preserve">are needed </w:t>
      </w:r>
      <w:r w:rsidR="00B25DAF" w:rsidRPr="00435814">
        <w:rPr>
          <w:lang w:val="en-GB"/>
        </w:rPr>
        <w:t xml:space="preserve">to </w:t>
      </w:r>
      <w:r w:rsidR="00B25DAF" w:rsidRPr="00435814">
        <w:rPr>
          <w:lang w:val="en-GB"/>
        </w:rPr>
        <w:lastRenderedPageBreak/>
        <w:t xml:space="preserve">capitalize the writing skills </w:t>
      </w:r>
      <w:r w:rsidR="00AA3548" w:rsidRPr="00435814">
        <w:rPr>
          <w:lang w:val="en-GB"/>
        </w:rPr>
        <w:t xml:space="preserve">that might have been </w:t>
      </w:r>
      <w:r w:rsidR="00B25DAF" w:rsidRPr="00435814">
        <w:rPr>
          <w:lang w:val="en-GB"/>
        </w:rPr>
        <w:t>acquired through reading.</w:t>
      </w:r>
      <w:r w:rsidR="00FE4502" w:rsidRPr="00435814">
        <w:rPr>
          <w:lang w:val="en-GB"/>
        </w:rPr>
        <w:t xml:space="preserve"> Especially because Harper (2021) pointed out that “</w:t>
      </w:r>
      <w:r w:rsidR="00FE4502" w:rsidRPr="00435814">
        <w:rPr>
          <w:shd w:val="clear" w:color="auto" w:fill="FFFFFF"/>
          <w:lang w:val="en-GB"/>
        </w:rPr>
        <w:t>L2 writing difficulties often stem from L2 reading difficulties”</w:t>
      </w:r>
      <w:r w:rsidR="00FE4502" w:rsidRPr="00435814">
        <w:rPr>
          <w:lang w:val="en-GB"/>
        </w:rPr>
        <w:t xml:space="preserve">. </w:t>
      </w:r>
      <w:r w:rsidRPr="00435814">
        <w:rPr>
          <w:lang w:val="en-GB"/>
        </w:rPr>
        <w:t xml:space="preserve"> </w:t>
      </w:r>
      <w:r w:rsidR="00563AEC" w:rsidRPr="00435814">
        <w:rPr>
          <w:lang w:val="en-GB"/>
        </w:rPr>
        <w:t>Thus, t</w:t>
      </w:r>
      <w:r w:rsidRPr="00435814">
        <w:rPr>
          <w:lang w:val="en-GB"/>
        </w:rPr>
        <w:t xml:space="preserve">o support </w:t>
      </w:r>
      <w:r w:rsidR="00A31C00" w:rsidRPr="00435814">
        <w:rPr>
          <w:lang w:val="en-GB"/>
        </w:rPr>
        <w:t>PGs</w:t>
      </w:r>
      <w:r w:rsidRPr="00435814">
        <w:rPr>
          <w:lang w:val="en-GB"/>
        </w:rPr>
        <w:t xml:space="preserve">’ academic writing </w:t>
      </w:r>
      <w:r w:rsidR="00BB478A" w:rsidRPr="00435814">
        <w:rPr>
          <w:lang w:val="en-GB"/>
        </w:rPr>
        <w:t>in English</w:t>
      </w:r>
      <w:r w:rsidRPr="00435814">
        <w:rPr>
          <w:lang w:val="en-GB"/>
        </w:rPr>
        <w:t xml:space="preserve">, it is necessary to </w:t>
      </w:r>
      <w:r w:rsidR="00B36ED5" w:rsidRPr="00435814">
        <w:rPr>
          <w:lang w:val="en-GB"/>
        </w:rPr>
        <w:t xml:space="preserve">understand the reading/writing gaps and connections to later </w:t>
      </w:r>
      <w:r w:rsidRPr="00435814">
        <w:rPr>
          <w:lang w:val="en-GB"/>
        </w:rPr>
        <w:t xml:space="preserve">implement </w:t>
      </w:r>
      <w:r w:rsidR="00FE4502" w:rsidRPr="00435814">
        <w:rPr>
          <w:lang w:val="en-GB"/>
        </w:rPr>
        <w:t xml:space="preserve">more effective reading-writing </w:t>
      </w:r>
      <w:r w:rsidRPr="00435814">
        <w:rPr>
          <w:lang w:val="en-GB"/>
        </w:rPr>
        <w:t>courses</w:t>
      </w:r>
      <w:r w:rsidR="0022312D" w:rsidRPr="00435814">
        <w:rPr>
          <w:rStyle w:val="cf01"/>
          <w:rFonts w:ascii="Times New Roman" w:hAnsi="Times New Roman" w:cs="Times New Roman"/>
          <w:sz w:val="24"/>
          <w:szCs w:val="24"/>
          <w:lang w:val="en-US"/>
        </w:rPr>
        <w:t>,</w:t>
      </w:r>
      <w:r w:rsidR="00E00B9A" w:rsidRPr="00435814">
        <w:rPr>
          <w:rStyle w:val="cf01"/>
          <w:rFonts w:ascii="Times New Roman" w:hAnsi="Times New Roman" w:cs="Times New Roman"/>
          <w:sz w:val="24"/>
          <w:szCs w:val="24"/>
          <w:lang w:val="en-US"/>
        </w:rPr>
        <w:t xml:space="preserve"> </w:t>
      </w:r>
      <w:r w:rsidR="00684014" w:rsidRPr="00435814">
        <w:rPr>
          <w:rStyle w:val="cf01"/>
          <w:rFonts w:ascii="Times New Roman" w:hAnsi="Times New Roman" w:cs="Times New Roman"/>
          <w:sz w:val="24"/>
          <w:szCs w:val="24"/>
          <w:lang w:val="en-US"/>
        </w:rPr>
        <w:t xml:space="preserve">so </w:t>
      </w:r>
      <w:r w:rsidR="009B0561" w:rsidRPr="00435814">
        <w:rPr>
          <w:lang w:val="en-GB"/>
        </w:rPr>
        <w:t xml:space="preserve">students see writing in English </w:t>
      </w:r>
      <w:r w:rsidR="00684014" w:rsidRPr="00435814">
        <w:rPr>
          <w:lang w:val="en-GB"/>
        </w:rPr>
        <w:t xml:space="preserve">as a </w:t>
      </w:r>
      <w:r w:rsidR="009B0561" w:rsidRPr="00435814">
        <w:rPr>
          <w:lang w:val="en-GB"/>
        </w:rPr>
        <w:t xml:space="preserve">relevant </w:t>
      </w:r>
      <w:r w:rsidR="00684014" w:rsidRPr="00435814">
        <w:rPr>
          <w:lang w:val="en-GB"/>
        </w:rPr>
        <w:t xml:space="preserve">ability </w:t>
      </w:r>
      <w:r w:rsidR="009B0561" w:rsidRPr="00435814">
        <w:rPr>
          <w:lang w:val="en-GB"/>
        </w:rPr>
        <w:t xml:space="preserve">and connected to their disciplines </w:t>
      </w:r>
      <w:r w:rsidR="00684014" w:rsidRPr="00435814">
        <w:rPr>
          <w:lang w:val="en-GB"/>
        </w:rPr>
        <w:t xml:space="preserve">(Driscoll, in Moore, 2012). </w:t>
      </w:r>
      <w:r w:rsidRPr="00435814">
        <w:rPr>
          <w:lang w:val="en-GB"/>
        </w:rPr>
        <w:t xml:space="preserve">The study contributes to knowledge by </w:t>
      </w:r>
      <w:r w:rsidR="00B36ED5" w:rsidRPr="00435814">
        <w:rPr>
          <w:lang w:val="en-GB"/>
        </w:rPr>
        <w:t xml:space="preserve">explaining </w:t>
      </w:r>
      <w:r w:rsidR="009D7D0B" w:rsidRPr="00435814">
        <w:rPr>
          <w:lang w:val="en-GB"/>
        </w:rPr>
        <w:t xml:space="preserve">the existence of specific reading-writing </w:t>
      </w:r>
      <w:r w:rsidR="00C07305" w:rsidRPr="00435814">
        <w:rPr>
          <w:lang w:val="en-GB"/>
        </w:rPr>
        <w:t>gaps</w:t>
      </w:r>
      <w:r w:rsidR="009D7D0B" w:rsidRPr="00435814">
        <w:rPr>
          <w:lang w:val="en-GB"/>
        </w:rPr>
        <w:t xml:space="preserve"> </w:t>
      </w:r>
      <w:r w:rsidR="00A31C00" w:rsidRPr="00435814">
        <w:rPr>
          <w:lang w:val="en-GB"/>
        </w:rPr>
        <w:t xml:space="preserve">and connections </w:t>
      </w:r>
      <w:r w:rsidR="009D7D0B" w:rsidRPr="00435814">
        <w:rPr>
          <w:lang w:val="en-GB"/>
        </w:rPr>
        <w:t xml:space="preserve">that </w:t>
      </w:r>
      <w:r w:rsidR="003420F7" w:rsidRPr="00435814">
        <w:rPr>
          <w:lang w:val="en-GB"/>
        </w:rPr>
        <w:t xml:space="preserve">were inferred from </w:t>
      </w:r>
      <w:r w:rsidRPr="00435814">
        <w:rPr>
          <w:lang w:val="en-GB"/>
        </w:rPr>
        <w:t xml:space="preserve">EFL </w:t>
      </w:r>
      <w:r w:rsidR="00A31C00" w:rsidRPr="00435814">
        <w:rPr>
          <w:lang w:val="en-GB"/>
        </w:rPr>
        <w:t>PGs</w:t>
      </w:r>
      <w:r w:rsidR="003420F7" w:rsidRPr="00435814">
        <w:rPr>
          <w:lang w:val="en-GB"/>
        </w:rPr>
        <w:t>’ data</w:t>
      </w:r>
      <w:r w:rsidR="00B135BD" w:rsidRPr="00435814">
        <w:rPr>
          <w:lang w:val="en-GB"/>
        </w:rPr>
        <w:t xml:space="preserve"> </w:t>
      </w:r>
      <w:r w:rsidR="00FE7F67" w:rsidRPr="00435814">
        <w:rPr>
          <w:lang w:val="en-GB"/>
        </w:rPr>
        <w:t xml:space="preserve">and which might hinder </w:t>
      </w:r>
      <w:r w:rsidR="00A31C00" w:rsidRPr="00435814">
        <w:rPr>
          <w:lang w:val="en-GB"/>
        </w:rPr>
        <w:t xml:space="preserve">or contribute to the achievement of </w:t>
      </w:r>
      <w:r w:rsidR="00FE7F67" w:rsidRPr="00435814">
        <w:rPr>
          <w:lang w:val="en-GB"/>
        </w:rPr>
        <w:t>academic writing.</w:t>
      </w:r>
      <w:r w:rsidR="003420F7" w:rsidRPr="00435814">
        <w:rPr>
          <w:lang w:val="en-GB"/>
        </w:rPr>
        <w:t xml:space="preserve"> </w:t>
      </w:r>
    </w:p>
    <w:p w14:paraId="127D1B0F" w14:textId="5A03B1C7" w:rsidR="00A36B27" w:rsidRPr="00435814" w:rsidRDefault="00A36B27" w:rsidP="009C4262">
      <w:pPr>
        <w:spacing w:line="480" w:lineRule="auto"/>
        <w:rPr>
          <w:rFonts w:ascii="Times New Roman" w:hAnsi="Times New Roman" w:cs="Times New Roman"/>
          <w:i/>
          <w:iCs/>
          <w:sz w:val="24"/>
          <w:szCs w:val="24"/>
          <w:lang w:val="en-GB"/>
        </w:rPr>
      </w:pPr>
      <w:r w:rsidRPr="00435814">
        <w:rPr>
          <w:rFonts w:ascii="Times New Roman" w:hAnsi="Times New Roman" w:cs="Times New Roman"/>
          <w:b/>
          <w:bCs/>
          <w:i/>
          <w:iCs/>
          <w:sz w:val="24"/>
          <w:szCs w:val="24"/>
          <w:lang w:val="en-GB"/>
        </w:rPr>
        <w:t>Keywords:</w:t>
      </w:r>
      <w:r w:rsidRPr="00435814">
        <w:rPr>
          <w:rFonts w:ascii="Times New Roman" w:hAnsi="Times New Roman" w:cs="Times New Roman"/>
          <w:i/>
          <w:iCs/>
          <w:sz w:val="24"/>
          <w:szCs w:val="24"/>
          <w:lang w:val="en-GB"/>
        </w:rPr>
        <w:t xml:space="preserve"> Academic writing, Genre, needs </w:t>
      </w:r>
    </w:p>
    <w:bookmarkEnd w:id="0"/>
    <w:p w14:paraId="0B0C2F12" w14:textId="51EE9F3F" w:rsidR="007C52C7" w:rsidRPr="00216C83" w:rsidRDefault="00AF0EC9" w:rsidP="009C4262">
      <w:pPr>
        <w:pStyle w:val="Heading2"/>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t xml:space="preserve">Justification </w:t>
      </w:r>
    </w:p>
    <w:p w14:paraId="25917946" w14:textId="62584958" w:rsidR="00A8466D" w:rsidRPr="00435814" w:rsidRDefault="00231EE1" w:rsidP="009C4262">
      <w:pPr>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Tapia-Ladin</w:t>
      </w:r>
      <w:r w:rsidR="00D86811" w:rsidRPr="00435814">
        <w:rPr>
          <w:rFonts w:ascii="Times New Roman" w:hAnsi="Times New Roman" w:cs="Times New Roman"/>
          <w:sz w:val="24"/>
          <w:szCs w:val="24"/>
          <w:lang w:val="en-GB"/>
        </w:rPr>
        <w:t>o</w:t>
      </w:r>
      <w:r w:rsidRPr="00435814">
        <w:rPr>
          <w:rFonts w:ascii="Times New Roman" w:hAnsi="Times New Roman" w:cs="Times New Roman"/>
          <w:sz w:val="24"/>
          <w:szCs w:val="24"/>
          <w:lang w:val="en-GB"/>
        </w:rPr>
        <w:t xml:space="preserve"> (</w:t>
      </w:r>
      <w:r w:rsidR="00864B4E" w:rsidRPr="00435814">
        <w:rPr>
          <w:rFonts w:ascii="Times New Roman" w:hAnsi="Times New Roman" w:cs="Times New Roman"/>
          <w:sz w:val="24"/>
          <w:szCs w:val="24"/>
          <w:lang w:val="en-GB"/>
        </w:rPr>
        <w:t>2016</w:t>
      </w:r>
      <w:r w:rsidRPr="00435814">
        <w:rPr>
          <w:rFonts w:ascii="Times New Roman" w:hAnsi="Times New Roman" w:cs="Times New Roman"/>
          <w:sz w:val="24"/>
          <w:szCs w:val="24"/>
          <w:lang w:val="en-GB"/>
        </w:rPr>
        <w:t xml:space="preserve">) </w:t>
      </w:r>
      <w:r w:rsidR="00EA056A" w:rsidRPr="00435814">
        <w:rPr>
          <w:rFonts w:ascii="Times New Roman" w:hAnsi="Times New Roman" w:cs="Times New Roman"/>
          <w:sz w:val="24"/>
          <w:szCs w:val="24"/>
          <w:lang w:val="en-GB"/>
        </w:rPr>
        <w:t xml:space="preserve">suggest </w:t>
      </w:r>
      <w:r w:rsidRPr="00435814">
        <w:rPr>
          <w:rFonts w:ascii="Times New Roman" w:hAnsi="Times New Roman" w:cs="Times New Roman"/>
          <w:sz w:val="24"/>
          <w:szCs w:val="24"/>
          <w:lang w:val="en-GB"/>
        </w:rPr>
        <w:t xml:space="preserve">rethinking writing from “a new hybrid discipline” beyond </w:t>
      </w:r>
      <w:r w:rsidR="005B6D1A" w:rsidRPr="00435814">
        <w:rPr>
          <w:rFonts w:ascii="Times New Roman" w:hAnsi="Times New Roman" w:cs="Times New Roman"/>
          <w:sz w:val="24"/>
          <w:szCs w:val="24"/>
          <w:lang w:val="en-GB"/>
        </w:rPr>
        <w:t xml:space="preserve">the overlapping education and predominant </w:t>
      </w:r>
      <w:r w:rsidRPr="00435814">
        <w:rPr>
          <w:rFonts w:ascii="Times New Roman" w:hAnsi="Times New Roman" w:cs="Times New Roman"/>
          <w:sz w:val="24"/>
          <w:szCs w:val="24"/>
          <w:lang w:val="en-GB"/>
        </w:rPr>
        <w:t>linguistics</w:t>
      </w:r>
      <w:r w:rsidR="0091043D" w:rsidRPr="00435814">
        <w:rPr>
          <w:rFonts w:ascii="Times New Roman" w:hAnsi="Times New Roman" w:cs="Times New Roman"/>
          <w:sz w:val="24"/>
          <w:szCs w:val="24"/>
          <w:lang w:val="en-GB"/>
        </w:rPr>
        <w:t xml:space="preserve"> </w:t>
      </w:r>
      <w:r w:rsidR="00480C38" w:rsidRPr="00435814">
        <w:rPr>
          <w:rFonts w:ascii="Times New Roman" w:hAnsi="Times New Roman" w:cs="Times New Roman"/>
          <w:sz w:val="24"/>
          <w:szCs w:val="24"/>
          <w:lang w:val="en-GB"/>
        </w:rPr>
        <w:t xml:space="preserve">territories </w:t>
      </w:r>
      <w:r w:rsidRPr="00435814">
        <w:rPr>
          <w:rFonts w:ascii="Times New Roman" w:hAnsi="Times New Roman" w:cs="Times New Roman"/>
          <w:sz w:val="24"/>
          <w:szCs w:val="24"/>
          <w:lang w:val="en-GB"/>
        </w:rPr>
        <w:t>(p.193)</w:t>
      </w:r>
      <w:r w:rsidR="005B6D1A" w:rsidRPr="00435814">
        <w:rPr>
          <w:rFonts w:ascii="Times New Roman" w:hAnsi="Times New Roman" w:cs="Times New Roman"/>
          <w:sz w:val="24"/>
          <w:szCs w:val="24"/>
          <w:lang w:val="en-GB"/>
        </w:rPr>
        <w:t>. Bazerman suggests that borrowing tools and theories from the disciplines might be a broader comprehensive view of the subject (Bazerman, 2011, in Tapia-Ladino</w:t>
      </w:r>
      <w:r w:rsidR="00864B4E" w:rsidRPr="00435814">
        <w:rPr>
          <w:rFonts w:ascii="Times New Roman" w:hAnsi="Times New Roman" w:cs="Times New Roman"/>
          <w:sz w:val="24"/>
          <w:szCs w:val="24"/>
          <w:lang w:val="en-GB"/>
        </w:rPr>
        <w:t>, 2016</w:t>
      </w:r>
      <w:r w:rsidR="005B6D1A" w:rsidRPr="00435814">
        <w:rPr>
          <w:rFonts w:ascii="Times New Roman" w:hAnsi="Times New Roman" w:cs="Times New Roman"/>
          <w:sz w:val="24"/>
          <w:szCs w:val="24"/>
          <w:lang w:val="en-GB"/>
        </w:rPr>
        <w:t>)</w:t>
      </w:r>
      <w:r w:rsidRPr="00435814">
        <w:rPr>
          <w:rFonts w:ascii="Times New Roman" w:hAnsi="Times New Roman" w:cs="Times New Roman"/>
          <w:sz w:val="24"/>
          <w:szCs w:val="24"/>
          <w:lang w:val="en-GB"/>
        </w:rPr>
        <w:t xml:space="preserve">. </w:t>
      </w:r>
      <w:r w:rsidR="006A7B5E" w:rsidRPr="00435814">
        <w:rPr>
          <w:rFonts w:ascii="Times New Roman" w:hAnsi="Times New Roman" w:cs="Times New Roman"/>
          <w:sz w:val="24"/>
          <w:szCs w:val="24"/>
          <w:lang w:val="en-GB"/>
        </w:rPr>
        <w:t>T</w:t>
      </w:r>
      <w:r w:rsidR="005B6D1A" w:rsidRPr="00435814">
        <w:rPr>
          <w:rFonts w:ascii="Times New Roman" w:hAnsi="Times New Roman" w:cs="Times New Roman"/>
          <w:sz w:val="24"/>
          <w:szCs w:val="24"/>
          <w:lang w:val="en-GB"/>
        </w:rPr>
        <w:t>apia Ladino (</w:t>
      </w:r>
      <w:r w:rsidR="00864B4E" w:rsidRPr="00435814">
        <w:rPr>
          <w:rFonts w:ascii="Times New Roman" w:hAnsi="Times New Roman" w:cs="Times New Roman"/>
          <w:sz w:val="24"/>
          <w:szCs w:val="24"/>
          <w:lang w:val="en-GB"/>
        </w:rPr>
        <w:t>2016</w:t>
      </w:r>
      <w:r w:rsidR="005B6D1A" w:rsidRPr="00435814">
        <w:rPr>
          <w:rFonts w:ascii="Times New Roman" w:hAnsi="Times New Roman" w:cs="Times New Roman"/>
          <w:sz w:val="24"/>
          <w:szCs w:val="24"/>
          <w:lang w:val="en-GB"/>
        </w:rPr>
        <w:t xml:space="preserve">) </w:t>
      </w:r>
      <w:r w:rsidR="006A7B5E" w:rsidRPr="00435814">
        <w:rPr>
          <w:rFonts w:ascii="Times New Roman" w:hAnsi="Times New Roman" w:cs="Times New Roman"/>
          <w:sz w:val="24"/>
          <w:szCs w:val="24"/>
          <w:lang w:val="en-GB"/>
        </w:rPr>
        <w:t>argue</w:t>
      </w:r>
      <w:r w:rsidR="00FE4502" w:rsidRPr="00435814">
        <w:rPr>
          <w:rFonts w:ascii="Times New Roman" w:hAnsi="Times New Roman" w:cs="Times New Roman"/>
          <w:sz w:val="24"/>
          <w:szCs w:val="24"/>
          <w:lang w:val="en-GB"/>
        </w:rPr>
        <w:t>s</w:t>
      </w:r>
      <w:r w:rsidR="006A7B5E" w:rsidRPr="00435814">
        <w:rPr>
          <w:rFonts w:ascii="Times New Roman" w:hAnsi="Times New Roman" w:cs="Times New Roman"/>
          <w:sz w:val="24"/>
          <w:szCs w:val="24"/>
          <w:lang w:val="en-GB"/>
        </w:rPr>
        <w:t xml:space="preserve"> that reading and writing studies are connected to the disciplines, hence</w:t>
      </w:r>
      <w:r w:rsidR="00C07305" w:rsidRPr="00435814">
        <w:rPr>
          <w:rFonts w:ascii="Times New Roman" w:hAnsi="Times New Roman" w:cs="Times New Roman"/>
          <w:sz w:val="24"/>
          <w:szCs w:val="24"/>
          <w:lang w:val="en-GB"/>
        </w:rPr>
        <w:t>,</w:t>
      </w:r>
      <w:r w:rsidR="006A7B5E" w:rsidRPr="00435814">
        <w:rPr>
          <w:rFonts w:ascii="Times New Roman" w:hAnsi="Times New Roman" w:cs="Times New Roman"/>
          <w:sz w:val="24"/>
          <w:szCs w:val="24"/>
          <w:lang w:val="en-GB"/>
        </w:rPr>
        <w:t xml:space="preserve"> they encompass a mutual responsibility</w:t>
      </w:r>
      <w:r w:rsidR="00864B4E" w:rsidRPr="00435814">
        <w:rPr>
          <w:rFonts w:ascii="Times New Roman" w:hAnsi="Times New Roman" w:cs="Times New Roman"/>
          <w:sz w:val="24"/>
          <w:szCs w:val="24"/>
          <w:lang w:val="en-GB"/>
        </w:rPr>
        <w:t>. However, reading and writing are scarcely seen as a field on its own (p. 202).</w:t>
      </w:r>
      <w:r w:rsidR="00C07305" w:rsidRPr="00435814">
        <w:rPr>
          <w:rFonts w:ascii="Times New Roman" w:hAnsi="Times New Roman" w:cs="Times New Roman"/>
          <w:sz w:val="24"/>
          <w:szCs w:val="24"/>
          <w:lang w:val="en-GB"/>
        </w:rPr>
        <w:t xml:space="preserve"> Clark and Hernandez (in Moore, 2012) suggest that to ease transfer to writing in the disciplines, the learners should master the r</w:t>
      </w:r>
      <w:r w:rsidR="00A8466D" w:rsidRPr="00435814">
        <w:rPr>
          <w:rFonts w:ascii="Times New Roman" w:hAnsi="Times New Roman" w:cs="Times New Roman"/>
          <w:sz w:val="24"/>
          <w:szCs w:val="24"/>
          <w:lang w:val="en-GB"/>
        </w:rPr>
        <w:t>ising awareness of genre</w:t>
      </w:r>
      <w:r w:rsidR="00C07305" w:rsidRPr="00435814">
        <w:rPr>
          <w:rFonts w:ascii="Times New Roman" w:hAnsi="Times New Roman" w:cs="Times New Roman"/>
          <w:sz w:val="24"/>
          <w:szCs w:val="24"/>
          <w:lang w:val="en-GB"/>
        </w:rPr>
        <w:t>.</w:t>
      </w:r>
    </w:p>
    <w:p w14:paraId="7B0646E7" w14:textId="03D260DB" w:rsidR="00267B15" w:rsidRPr="00216C83" w:rsidRDefault="00017A0A" w:rsidP="009C4262">
      <w:pPr>
        <w:pStyle w:val="Heading2"/>
        <w:spacing w:line="480" w:lineRule="auto"/>
        <w:rPr>
          <w:rFonts w:ascii="Times New Roman" w:hAnsi="Times New Roman" w:cs="Times New Roman"/>
          <w:b/>
          <w:bCs/>
          <w:color w:val="auto"/>
          <w:sz w:val="24"/>
          <w:szCs w:val="24"/>
          <w:lang w:val="en-US"/>
        </w:rPr>
      </w:pPr>
      <w:r w:rsidRPr="00216C83">
        <w:rPr>
          <w:rFonts w:ascii="Times New Roman" w:hAnsi="Times New Roman" w:cs="Times New Roman"/>
          <w:b/>
          <w:bCs/>
          <w:color w:val="auto"/>
          <w:sz w:val="24"/>
          <w:szCs w:val="24"/>
          <w:lang w:val="en-US"/>
        </w:rPr>
        <w:t>Study a</w:t>
      </w:r>
      <w:r w:rsidR="00267B15" w:rsidRPr="00216C83">
        <w:rPr>
          <w:rFonts w:ascii="Times New Roman" w:hAnsi="Times New Roman" w:cs="Times New Roman"/>
          <w:b/>
          <w:bCs/>
          <w:color w:val="auto"/>
          <w:sz w:val="24"/>
          <w:szCs w:val="24"/>
          <w:lang w:val="en-US"/>
        </w:rPr>
        <w:t>im</w:t>
      </w:r>
    </w:p>
    <w:p w14:paraId="533A79C0" w14:textId="2913D163" w:rsidR="00AB2699" w:rsidRPr="00435814" w:rsidRDefault="00F35D5B" w:rsidP="009C4262">
      <w:pPr>
        <w:spacing w:line="480" w:lineRule="auto"/>
        <w:rPr>
          <w:rFonts w:ascii="Times New Roman" w:hAnsi="Times New Roman" w:cs="Times New Roman"/>
          <w:sz w:val="24"/>
          <w:szCs w:val="24"/>
          <w:lang w:val="en-US"/>
        </w:rPr>
      </w:pPr>
      <w:r w:rsidRPr="00435814">
        <w:rPr>
          <w:rFonts w:ascii="Times New Roman" w:hAnsi="Times New Roman" w:cs="Times New Roman"/>
          <w:sz w:val="24"/>
          <w:szCs w:val="24"/>
          <w:lang w:val="en-US"/>
        </w:rPr>
        <w:t>T</w:t>
      </w:r>
      <w:r w:rsidR="00AB2699" w:rsidRPr="00435814">
        <w:rPr>
          <w:rFonts w:ascii="Times New Roman" w:hAnsi="Times New Roman" w:cs="Times New Roman"/>
          <w:sz w:val="24"/>
          <w:szCs w:val="24"/>
          <w:lang w:val="en-US"/>
        </w:rPr>
        <w:t xml:space="preserve">o </w:t>
      </w:r>
      <w:r w:rsidR="002B6EC0" w:rsidRPr="00435814">
        <w:rPr>
          <w:rFonts w:ascii="Times New Roman" w:hAnsi="Times New Roman" w:cs="Times New Roman"/>
          <w:sz w:val="24"/>
          <w:szCs w:val="24"/>
          <w:lang w:val="en-US"/>
        </w:rPr>
        <w:t xml:space="preserve">identify and </w:t>
      </w:r>
      <w:r w:rsidR="00B10A35" w:rsidRPr="00435814">
        <w:rPr>
          <w:rFonts w:ascii="Times New Roman" w:hAnsi="Times New Roman" w:cs="Times New Roman"/>
          <w:sz w:val="24"/>
          <w:szCs w:val="24"/>
          <w:lang w:val="en-US"/>
        </w:rPr>
        <w:t>understand</w:t>
      </w:r>
      <w:r w:rsidR="00AB2699" w:rsidRPr="00435814">
        <w:rPr>
          <w:rFonts w:ascii="Times New Roman" w:hAnsi="Times New Roman" w:cs="Times New Roman"/>
          <w:sz w:val="24"/>
          <w:szCs w:val="24"/>
          <w:lang w:val="en-US"/>
        </w:rPr>
        <w:t xml:space="preserve"> the </w:t>
      </w:r>
      <w:r w:rsidR="0055362E" w:rsidRPr="00435814">
        <w:rPr>
          <w:rFonts w:ascii="Times New Roman" w:hAnsi="Times New Roman" w:cs="Times New Roman"/>
          <w:sz w:val="24"/>
          <w:szCs w:val="24"/>
          <w:lang w:val="en-US"/>
        </w:rPr>
        <w:t xml:space="preserve">gaps and </w:t>
      </w:r>
      <w:r w:rsidR="002E39C4" w:rsidRPr="00435814">
        <w:rPr>
          <w:rFonts w:ascii="Times New Roman" w:hAnsi="Times New Roman" w:cs="Times New Roman"/>
          <w:sz w:val="24"/>
          <w:szCs w:val="24"/>
          <w:lang w:val="en-US"/>
        </w:rPr>
        <w:t xml:space="preserve">connections </w:t>
      </w:r>
      <w:r w:rsidR="00AB2699" w:rsidRPr="00435814">
        <w:rPr>
          <w:rFonts w:ascii="Times New Roman" w:hAnsi="Times New Roman" w:cs="Times New Roman"/>
          <w:sz w:val="24"/>
          <w:szCs w:val="24"/>
          <w:lang w:val="en-US"/>
        </w:rPr>
        <w:t xml:space="preserve">between reading and writing from </w:t>
      </w:r>
      <w:r w:rsidR="0055362E" w:rsidRPr="00435814">
        <w:rPr>
          <w:rFonts w:ascii="Times New Roman" w:hAnsi="Times New Roman" w:cs="Times New Roman"/>
          <w:sz w:val="24"/>
          <w:szCs w:val="24"/>
          <w:lang w:val="en-US"/>
        </w:rPr>
        <w:t>PGs</w:t>
      </w:r>
      <w:r w:rsidR="00AB2699" w:rsidRPr="00435814">
        <w:rPr>
          <w:rFonts w:ascii="Times New Roman" w:hAnsi="Times New Roman" w:cs="Times New Roman"/>
          <w:sz w:val="24"/>
          <w:szCs w:val="24"/>
          <w:lang w:val="en-US"/>
        </w:rPr>
        <w:t xml:space="preserve"> </w:t>
      </w:r>
      <w:r w:rsidR="002B6EC0" w:rsidRPr="00435814">
        <w:rPr>
          <w:rFonts w:ascii="Times New Roman" w:hAnsi="Times New Roman" w:cs="Times New Roman"/>
          <w:sz w:val="24"/>
          <w:szCs w:val="24"/>
          <w:lang w:val="en-US"/>
        </w:rPr>
        <w:t>perceiving reading as their best skill as opposed to writing</w:t>
      </w:r>
      <w:r w:rsidR="000611C3" w:rsidRPr="00435814">
        <w:rPr>
          <w:rFonts w:ascii="Times New Roman" w:hAnsi="Times New Roman" w:cs="Times New Roman"/>
          <w:sz w:val="24"/>
          <w:szCs w:val="24"/>
          <w:lang w:val="en-US"/>
        </w:rPr>
        <w:t xml:space="preserve"> </w:t>
      </w:r>
      <w:r w:rsidR="002B6EC0" w:rsidRPr="00435814">
        <w:rPr>
          <w:rFonts w:ascii="Times New Roman" w:hAnsi="Times New Roman" w:cs="Times New Roman"/>
          <w:sz w:val="24"/>
          <w:szCs w:val="24"/>
          <w:lang w:val="en-US"/>
        </w:rPr>
        <w:t>i</w:t>
      </w:r>
      <w:r w:rsidR="00AB2699" w:rsidRPr="00435814">
        <w:rPr>
          <w:rFonts w:ascii="Times New Roman" w:hAnsi="Times New Roman" w:cs="Times New Roman"/>
          <w:sz w:val="24"/>
          <w:szCs w:val="24"/>
          <w:lang w:val="en-US"/>
        </w:rPr>
        <w:t xml:space="preserve">n </w:t>
      </w:r>
      <w:r w:rsidR="002E39C4" w:rsidRPr="00435814">
        <w:rPr>
          <w:rFonts w:ascii="Times New Roman" w:hAnsi="Times New Roman" w:cs="Times New Roman"/>
          <w:sz w:val="24"/>
          <w:szCs w:val="24"/>
          <w:lang w:val="en-US"/>
        </w:rPr>
        <w:t>an</w:t>
      </w:r>
      <w:r w:rsidR="00AB2699" w:rsidRPr="00435814">
        <w:rPr>
          <w:rFonts w:ascii="Times New Roman" w:hAnsi="Times New Roman" w:cs="Times New Roman"/>
          <w:sz w:val="24"/>
          <w:szCs w:val="24"/>
          <w:lang w:val="en-US"/>
        </w:rPr>
        <w:t xml:space="preserve"> EFL context</w:t>
      </w:r>
      <w:r w:rsidRPr="00435814">
        <w:rPr>
          <w:rFonts w:ascii="Times New Roman" w:hAnsi="Times New Roman" w:cs="Times New Roman"/>
          <w:sz w:val="24"/>
          <w:szCs w:val="24"/>
          <w:lang w:val="en-US"/>
        </w:rPr>
        <w:t xml:space="preserve">, </w:t>
      </w:r>
      <w:r w:rsidR="002B6EC0" w:rsidRPr="00435814">
        <w:rPr>
          <w:rFonts w:ascii="Times New Roman" w:hAnsi="Times New Roman" w:cs="Times New Roman"/>
          <w:sz w:val="24"/>
          <w:szCs w:val="24"/>
          <w:lang w:val="en-US"/>
        </w:rPr>
        <w:t>where</w:t>
      </w:r>
      <w:r w:rsidRPr="00435814">
        <w:rPr>
          <w:rFonts w:ascii="Times New Roman" w:hAnsi="Times New Roman" w:cs="Times New Roman"/>
          <w:sz w:val="24"/>
          <w:szCs w:val="24"/>
          <w:lang w:val="en-US"/>
        </w:rPr>
        <w:t xml:space="preserve"> </w:t>
      </w:r>
      <w:r w:rsidR="000611C3" w:rsidRPr="00435814">
        <w:rPr>
          <w:rFonts w:ascii="Times New Roman" w:hAnsi="Times New Roman" w:cs="Times New Roman"/>
          <w:sz w:val="24"/>
          <w:szCs w:val="24"/>
          <w:lang w:val="en-US"/>
        </w:rPr>
        <w:lastRenderedPageBreak/>
        <w:t>English is not the native language</w:t>
      </w:r>
      <w:r w:rsidR="00017A0A" w:rsidRPr="00435814">
        <w:rPr>
          <w:rFonts w:ascii="Times New Roman" w:hAnsi="Times New Roman" w:cs="Times New Roman"/>
          <w:sz w:val="24"/>
          <w:szCs w:val="24"/>
          <w:lang w:val="en-US"/>
        </w:rPr>
        <w:t xml:space="preserve"> but Spanish</w:t>
      </w:r>
      <w:r w:rsidR="000611C3" w:rsidRPr="00435814">
        <w:rPr>
          <w:rFonts w:ascii="Times New Roman" w:hAnsi="Times New Roman" w:cs="Times New Roman"/>
          <w:sz w:val="24"/>
          <w:szCs w:val="24"/>
          <w:lang w:val="en-US"/>
        </w:rPr>
        <w:t xml:space="preserve">, </w:t>
      </w:r>
      <w:r w:rsidRPr="00435814">
        <w:rPr>
          <w:rFonts w:ascii="Times New Roman" w:hAnsi="Times New Roman" w:cs="Times New Roman"/>
          <w:sz w:val="24"/>
          <w:szCs w:val="24"/>
          <w:lang w:val="en-US"/>
        </w:rPr>
        <w:t xml:space="preserve">knowledge of writing research papers </w:t>
      </w:r>
      <w:r w:rsidR="000611C3" w:rsidRPr="00435814">
        <w:rPr>
          <w:rFonts w:ascii="Times New Roman" w:hAnsi="Times New Roman" w:cs="Times New Roman"/>
          <w:sz w:val="24"/>
          <w:szCs w:val="24"/>
          <w:lang w:val="en-US"/>
        </w:rPr>
        <w:t xml:space="preserve">seems to be often </w:t>
      </w:r>
      <w:r w:rsidRPr="00435814">
        <w:rPr>
          <w:rFonts w:ascii="Times New Roman" w:hAnsi="Times New Roman" w:cs="Times New Roman"/>
          <w:sz w:val="24"/>
          <w:szCs w:val="24"/>
          <w:lang w:val="en-US"/>
        </w:rPr>
        <w:t>acquired by students themselves through different reading resources</w:t>
      </w:r>
      <w:r w:rsidR="000611C3" w:rsidRPr="00435814">
        <w:rPr>
          <w:rFonts w:ascii="Times New Roman" w:hAnsi="Times New Roman" w:cs="Times New Roman"/>
          <w:sz w:val="24"/>
          <w:szCs w:val="24"/>
          <w:lang w:val="en-US"/>
        </w:rPr>
        <w:t xml:space="preserve"> and modes of delivery</w:t>
      </w:r>
      <w:r w:rsidR="002B6EC0" w:rsidRPr="00435814">
        <w:rPr>
          <w:rFonts w:ascii="Times New Roman" w:hAnsi="Times New Roman" w:cs="Times New Roman"/>
          <w:sz w:val="24"/>
          <w:szCs w:val="24"/>
          <w:lang w:val="en-US"/>
        </w:rPr>
        <w:t>, learned in general English courses, or</w:t>
      </w:r>
      <w:r w:rsidRPr="00435814">
        <w:rPr>
          <w:rFonts w:ascii="Times New Roman" w:hAnsi="Times New Roman" w:cs="Times New Roman"/>
          <w:sz w:val="24"/>
          <w:szCs w:val="24"/>
          <w:lang w:val="en-US"/>
        </w:rPr>
        <w:t xml:space="preserve"> assumed to be known.</w:t>
      </w:r>
    </w:p>
    <w:p w14:paraId="69CD09BF" w14:textId="7B71B544" w:rsidR="00DE7DB8" w:rsidRPr="00216C83" w:rsidRDefault="00DE7DB8" w:rsidP="009C4262">
      <w:pPr>
        <w:pStyle w:val="Heading1"/>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t>Research questions</w:t>
      </w:r>
    </w:p>
    <w:p w14:paraId="087BC90B" w14:textId="7726C949" w:rsidR="00013CBE" w:rsidRPr="00435814" w:rsidRDefault="00013CBE" w:rsidP="009C4262">
      <w:pPr>
        <w:pStyle w:val="pf0"/>
        <w:spacing w:line="480" w:lineRule="auto"/>
        <w:rPr>
          <w:lang w:val="en-US"/>
        </w:rPr>
      </w:pPr>
      <w:r w:rsidRPr="00435814">
        <w:rPr>
          <w:rStyle w:val="cf01"/>
          <w:rFonts w:ascii="Times New Roman" w:hAnsi="Times New Roman" w:cs="Times New Roman"/>
          <w:sz w:val="24"/>
          <w:szCs w:val="24"/>
          <w:lang w:val="en-US"/>
        </w:rPr>
        <w:t xml:space="preserve">What </w:t>
      </w:r>
      <w:r w:rsidR="0055362E" w:rsidRPr="00435814">
        <w:rPr>
          <w:rStyle w:val="cf01"/>
          <w:rFonts w:ascii="Times New Roman" w:hAnsi="Times New Roman" w:cs="Times New Roman"/>
          <w:sz w:val="24"/>
          <w:szCs w:val="24"/>
          <w:lang w:val="en-US"/>
        </w:rPr>
        <w:t xml:space="preserve">gaps and </w:t>
      </w:r>
      <w:r w:rsidR="00DE7F26" w:rsidRPr="00435814">
        <w:rPr>
          <w:rStyle w:val="cf01"/>
          <w:rFonts w:ascii="Times New Roman" w:hAnsi="Times New Roman" w:cs="Times New Roman"/>
          <w:sz w:val="24"/>
          <w:szCs w:val="24"/>
          <w:lang w:val="en-US"/>
        </w:rPr>
        <w:t xml:space="preserve">connections </w:t>
      </w:r>
      <w:r w:rsidRPr="00435814">
        <w:rPr>
          <w:rStyle w:val="cf01"/>
          <w:rFonts w:ascii="Times New Roman" w:hAnsi="Times New Roman" w:cs="Times New Roman"/>
          <w:sz w:val="24"/>
          <w:szCs w:val="24"/>
          <w:lang w:val="en-US"/>
        </w:rPr>
        <w:t>do EFL postgraduates perceive in their academic reading and writing in English?</w:t>
      </w:r>
    </w:p>
    <w:p w14:paraId="5504AB80" w14:textId="01572662" w:rsidR="007C52C7" w:rsidRPr="00216C83" w:rsidRDefault="007C52C7" w:rsidP="009C4262">
      <w:pPr>
        <w:pStyle w:val="Heading1"/>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t>Methodology</w:t>
      </w:r>
    </w:p>
    <w:p w14:paraId="4432524D" w14:textId="77777777" w:rsidR="006227CD" w:rsidRPr="00435814" w:rsidRDefault="006227CD" w:rsidP="006227CD">
      <w:pPr>
        <w:spacing w:line="480" w:lineRule="auto"/>
        <w:rPr>
          <w:rFonts w:ascii="Times New Roman" w:hAnsi="Times New Roman" w:cs="Times New Roman"/>
          <w:i/>
          <w:iCs/>
          <w:sz w:val="24"/>
          <w:szCs w:val="24"/>
          <w:lang w:val="en-GB"/>
        </w:rPr>
      </w:pPr>
      <w:r w:rsidRPr="00435814">
        <w:rPr>
          <w:rFonts w:ascii="Times New Roman" w:hAnsi="Times New Roman" w:cs="Times New Roman"/>
          <w:i/>
          <w:iCs/>
          <w:sz w:val="24"/>
          <w:szCs w:val="24"/>
          <w:lang w:val="en-GB"/>
        </w:rPr>
        <w:t>Sample and participants</w:t>
      </w:r>
    </w:p>
    <w:p w14:paraId="598C1F3D" w14:textId="0E1A7B13" w:rsidR="006227CD" w:rsidRPr="00435814" w:rsidRDefault="006227CD" w:rsidP="006227CD">
      <w:pPr>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We considered a stratified random sample (n=85) consisting of area 1a. Physics, Mathematics, and Engineering; area 2b. Biology, Chemistry and Health Sciences; area 3c. Social Sciences, and area 4d. Humanities and Arts to present a feature of each stratum (Navarro, 2013) and a nested sample of five volunteer cases out of 85 with a draft of an ongoing research paper section written in English, their tutoring session, and interview. Participants were postgraduate Mexican students and professors, male and female over 18 years old.</w:t>
      </w:r>
    </w:p>
    <w:p w14:paraId="571C259C" w14:textId="68299672" w:rsidR="002309A8" w:rsidRPr="00216C83" w:rsidRDefault="002309A8" w:rsidP="009C4262">
      <w:pPr>
        <w:pStyle w:val="Heading2"/>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t>Needs Analysis Survey</w:t>
      </w:r>
      <w:r w:rsidR="000B0233" w:rsidRPr="00216C83">
        <w:rPr>
          <w:rFonts w:ascii="Times New Roman" w:hAnsi="Times New Roman" w:cs="Times New Roman"/>
          <w:b/>
          <w:bCs/>
          <w:color w:val="auto"/>
          <w:sz w:val="24"/>
          <w:szCs w:val="24"/>
          <w:lang w:val="en-GB"/>
        </w:rPr>
        <w:t xml:space="preserve">  </w:t>
      </w:r>
    </w:p>
    <w:p w14:paraId="329990B9" w14:textId="21616DDE" w:rsidR="000611C3" w:rsidRPr="00435814" w:rsidRDefault="001173BE" w:rsidP="000611C3">
      <w:pPr>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According to </w:t>
      </w:r>
      <w:proofErr w:type="spellStart"/>
      <w:r w:rsidRPr="00435814">
        <w:rPr>
          <w:rFonts w:ascii="Times New Roman" w:hAnsi="Times New Roman" w:cs="Times New Roman"/>
          <w:sz w:val="24"/>
          <w:szCs w:val="24"/>
          <w:lang w:val="en-GB"/>
        </w:rPr>
        <w:t>Bocanegra</w:t>
      </w:r>
      <w:proofErr w:type="spellEnd"/>
      <w:r w:rsidRPr="00435814">
        <w:rPr>
          <w:rFonts w:ascii="Times New Roman" w:hAnsi="Times New Roman" w:cs="Times New Roman"/>
          <w:sz w:val="24"/>
          <w:szCs w:val="24"/>
          <w:lang w:val="en-GB"/>
        </w:rPr>
        <w:t>-Valle (2016), n</w:t>
      </w:r>
      <w:r w:rsidR="009659F4" w:rsidRPr="00435814">
        <w:rPr>
          <w:rFonts w:ascii="Times New Roman" w:hAnsi="Times New Roman" w:cs="Times New Roman"/>
          <w:sz w:val="24"/>
          <w:szCs w:val="24"/>
          <w:lang w:val="en-GB"/>
        </w:rPr>
        <w:t xml:space="preserve">eeds analysis is a </w:t>
      </w:r>
      <w:r w:rsidRPr="00435814">
        <w:rPr>
          <w:rFonts w:ascii="Times New Roman" w:hAnsi="Times New Roman" w:cs="Times New Roman"/>
          <w:sz w:val="24"/>
          <w:szCs w:val="24"/>
          <w:lang w:val="en-GB"/>
        </w:rPr>
        <w:t xml:space="preserve">systematic research </w:t>
      </w:r>
      <w:r w:rsidR="009659F4" w:rsidRPr="00435814">
        <w:rPr>
          <w:rFonts w:ascii="Times New Roman" w:hAnsi="Times New Roman" w:cs="Times New Roman"/>
          <w:sz w:val="24"/>
          <w:szCs w:val="24"/>
          <w:lang w:val="en-GB"/>
        </w:rPr>
        <w:t xml:space="preserve">methodology </w:t>
      </w:r>
      <w:r w:rsidRPr="00435814">
        <w:rPr>
          <w:rFonts w:ascii="Times New Roman" w:hAnsi="Times New Roman" w:cs="Times New Roman"/>
          <w:sz w:val="24"/>
          <w:szCs w:val="24"/>
          <w:lang w:val="en-GB"/>
        </w:rPr>
        <w:t>of needs used to design language courses and optimize language teaching and learning</w:t>
      </w:r>
      <w:r w:rsidR="00E80ECC" w:rsidRPr="00435814">
        <w:rPr>
          <w:rFonts w:ascii="Times New Roman" w:hAnsi="Times New Roman" w:cs="Times New Roman"/>
          <w:sz w:val="24"/>
          <w:szCs w:val="24"/>
          <w:lang w:val="en-GB"/>
        </w:rPr>
        <w:t xml:space="preserve">. </w:t>
      </w:r>
      <w:r w:rsidR="003206D4" w:rsidRPr="00435814">
        <w:rPr>
          <w:rFonts w:ascii="Times New Roman" w:hAnsi="Times New Roman" w:cs="Times New Roman"/>
          <w:sz w:val="24"/>
          <w:szCs w:val="24"/>
          <w:lang w:val="en-GB"/>
        </w:rPr>
        <w:t xml:space="preserve">For </w:t>
      </w:r>
      <w:r w:rsidR="00E80ECC" w:rsidRPr="00435814">
        <w:rPr>
          <w:rFonts w:ascii="Times New Roman" w:hAnsi="Times New Roman" w:cs="Times New Roman"/>
          <w:sz w:val="24"/>
          <w:szCs w:val="24"/>
          <w:lang w:val="en-GB"/>
        </w:rPr>
        <w:t xml:space="preserve">Upton (2012), needs analysis has been used mainly </w:t>
      </w:r>
      <w:r w:rsidRPr="00435814">
        <w:rPr>
          <w:rFonts w:ascii="Times New Roman" w:hAnsi="Times New Roman" w:cs="Times New Roman"/>
          <w:sz w:val="24"/>
          <w:szCs w:val="24"/>
          <w:lang w:val="en-GB"/>
        </w:rPr>
        <w:t xml:space="preserve">in </w:t>
      </w:r>
      <w:r w:rsidR="009659F4" w:rsidRPr="00435814">
        <w:rPr>
          <w:rFonts w:ascii="Times New Roman" w:hAnsi="Times New Roman" w:cs="Times New Roman"/>
          <w:sz w:val="24"/>
          <w:szCs w:val="24"/>
          <w:lang w:val="en-GB"/>
        </w:rPr>
        <w:t>English for Academic Purposes and English for Specific Purposes</w:t>
      </w:r>
      <w:r w:rsidR="00E80ECC" w:rsidRPr="00435814">
        <w:rPr>
          <w:rFonts w:ascii="Times New Roman" w:hAnsi="Times New Roman" w:cs="Times New Roman"/>
          <w:sz w:val="24"/>
          <w:szCs w:val="24"/>
          <w:lang w:val="en-GB"/>
        </w:rPr>
        <w:t xml:space="preserve"> (in </w:t>
      </w:r>
      <w:proofErr w:type="spellStart"/>
      <w:r w:rsidR="00E80ECC" w:rsidRPr="00435814">
        <w:rPr>
          <w:rFonts w:ascii="Times New Roman" w:hAnsi="Times New Roman" w:cs="Times New Roman"/>
          <w:sz w:val="24"/>
          <w:szCs w:val="24"/>
          <w:lang w:val="en-GB"/>
        </w:rPr>
        <w:t>Bocanegra</w:t>
      </w:r>
      <w:proofErr w:type="spellEnd"/>
      <w:r w:rsidR="00E80ECC" w:rsidRPr="00435814">
        <w:rPr>
          <w:rFonts w:ascii="Times New Roman" w:hAnsi="Times New Roman" w:cs="Times New Roman"/>
          <w:sz w:val="24"/>
          <w:szCs w:val="24"/>
          <w:lang w:val="en-GB"/>
        </w:rPr>
        <w:t>-Valle, 2016)</w:t>
      </w:r>
      <w:r w:rsidR="009659F4" w:rsidRPr="00435814">
        <w:rPr>
          <w:rFonts w:ascii="Times New Roman" w:hAnsi="Times New Roman" w:cs="Times New Roman"/>
          <w:sz w:val="24"/>
          <w:szCs w:val="24"/>
          <w:lang w:val="en-GB"/>
        </w:rPr>
        <w:t xml:space="preserve">. </w:t>
      </w:r>
      <w:r w:rsidR="003206D4" w:rsidRPr="00435814">
        <w:rPr>
          <w:rFonts w:ascii="Times New Roman" w:hAnsi="Times New Roman" w:cs="Times New Roman"/>
          <w:sz w:val="24"/>
          <w:szCs w:val="24"/>
          <w:lang w:val="en-GB"/>
        </w:rPr>
        <w:t xml:space="preserve">The term </w:t>
      </w:r>
      <w:r w:rsidR="00CA5C2A" w:rsidRPr="00435814">
        <w:rPr>
          <w:rFonts w:ascii="Times New Roman" w:hAnsi="Times New Roman" w:cs="Times New Roman"/>
          <w:sz w:val="24"/>
          <w:szCs w:val="24"/>
          <w:lang w:val="en-GB"/>
        </w:rPr>
        <w:t>“</w:t>
      </w:r>
      <w:r w:rsidR="003206D4" w:rsidRPr="00435814">
        <w:rPr>
          <w:rFonts w:ascii="Times New Roman" w:hAnsi="Times New Roman" w:cs="Times New Roman"/>
          <w:sz w:val="24"/>
          <w:szCs w:val="24"/>
          <w:lang w:val="en-GB"/>
        </w:rPr>
        <w:t>n</w:t>
      </w:r>
      <w:r w:rsidR="009659F4" w:rsidRPr="00435814">
        <w:rPr>
          <w:rFonts w:ascii="Times New Roman" w:hAnsi="Times New Roman" w:cs="Times New Roman"/>
          <w:sz w:val="24"/>
          <w:szCs w:val="24"/>
          <w:lang w:val="en-GB"/>
        </w:rPr>
        <w:t>eed</w:t>
      </w:r>
      <w:r w:rsidR="00E80ECC" w:rsidRPr="00435814">
        <w:rPr>
          <w:rFonts w:ascii="Times New Roman" w:hAnsi="Times New Roman" w:cs="Times New Roman"/>
          <w:sz w:val="24"/>
          <w:szCs w:val="24"/>
          <w:lang w:val="en-GB"/>
        </w:rPr>
        <w:t>s</w:t>
      </w:r>
      <w:r w:rsidR="009659F4" w:rsidRPr="00435814">
        <w:rPr>
          <w:rFonts w:ascii="Times New Roman" w:hAnsi="Times New Roman" w:cs="Times New Roman"/>
          <w:sz w:val="24"/>
          <w:szCs w:val="24"/>
          <w:lang w:val="en-GB"/>
        </w:rPr>
        <w:t>”</w:t>
      </w:r>
      <w:r w:rsidR="00CA5C2A" w:rsidRPr="00435814">
        <w:rPr>
          <w:rFonts w:ascii="Times New Roman" w:hAnsi="Times New Roman" w:cs="Times New Roman"/>
          <w:sz w:val="24"/>
          <w:szCs w:val="24"/>
          <w:lang w:val="en-GB"/>
        </w:rPr>
        <w:t xml:space="preserve"> ha</w:t>
      </w:r>
      <w:r w:rsidR="003206D4" w:rsidRPr="00435814">
        <w:rPr>
          <w:rFonts w:ascii="Times New Roman" w:hAnsi="Times New Roman" w:cs="Times New Roman"/>
          <w:sz w:val="24"/>
          <w:szCs w:val="24"/>
          <w:lang w:val="en-GB"/>
        </w:rPr>
        <w:t>s</w:t>
      </w:r>
      <w:r w:rsidR="00CA5C2A" w:rsidRPr="00435814">
        <w:rPr>
          <w:rFonts w:ascii="Times New Roman" w:hAnsi="Times New Roman" w:cs="Times New Roman"/>
          <w:sz w:val="24"/>
          <w:szCs w:val="24"/>
          <w:lang w:val="en-GB"/>
        </w:rPr>
        <w:t xml:space="preserve"> been referred with </w:t>
      </w:r>
      <w:r w:rsidR="00CA3E84" w:rsidRPr="00435814">
        <w:rPr>
          <w:rFonts w:ascii="Times New Roman" w:hAnsi="Times New Roman" w:cs="Times New Roman"/>
          <w:sz w:val="24"/>
          <w:szCs w:val="24"/>
          <w:lang w:val="en-GB"/>
        </w:rPr>
        <w:t xml:space="preserve">diverse </w:t>
      </w:r>
      <w:r w:rsidR="00CA5C2A" w:rsidRPr="00435814">
        <w:rPr>
          <w:rFonts w:ascii="Times New Roman" w:hAnsi="Times New Roman" w:cs="Times New Roman"/>
          <w:sz w:val="24"/>
          <w:szCs w:val="24"/>
          <w:lang w:val="en-GB"/>
        </w:rPr>
        <w:t xml:space="preserve">still confusing terms (Dudley-Evans &amp; St John, 1998, p.123, in </w:t>
      </w:r>
      <w:proofErr w:type="spellStart"/>
      <w:r w:rsidR="00CA5C2A" w:rsidRPr="00435814">
        <w:rPr>
          <w:rFonts w:ascii="Times New Roman" w:hAnsi="Times New Roman" w:cs="Times New Roman"/>
          <w:sz w:val="24"/>
          <w:szCs w:val="24"/>
          <w:lang w:val="en-GB"/>
        </w:rPr>
        <w:t>Bocanegra</w:t>
      </w:r>
      <w:proofErr w:type="spellEnd"/>
      <w:r w:rsidR="00CA5C2A" w:rsidRPr="00435814">
        <w:rPr>
          <w:rFonts w:ascii="Times New Roman" w:hAnsi="Times New Roman" w:cs="Times New Roman"/>
          <w:sz w:val="24"/>
          <w:szCs w:val="24"/>
          <w:lang w:val="en-GB"/>
        </w:rPr>
        <w:t xml:space="preserve">-Valle, 2016, p. 560) </w:t>
      </w:r>
      <w:r w:rsidR="009659F4" w:rsidRPr="00435814">
        <w:rPr>
          <w:rFonts w:ascii="Times New Roman" w:hAnsi="Times New Roman" w:cs="Times New Roman"/>
          <w:sz w:val="24"/>
          <w:szCs w:val="24"/>
          <w:lang w:val="en-GB"/>
        </w:rPr>
        <w:t>including “</w:t>
      </w:r>
      <w:r w:rsidR="009659F4" w:rsidRPr="00435814">
        <w:rPr>
          <w:rFonts w:ascii="Times New Roman" w:hAnsi="Times New Roman" w:cs="Times New Roman"/>
          <w:i/>
          <w:iCs/>
          <w:sz w:val="24"/>
          <w:szCs w:val="24"/>
          <w:lang w:val="en-GB"/>
        </w:rPr>
        <w:t xml:space="preserve">demands, deficiencies, concerns, necessities, </w:t>
      </w:r>
      <w:r w:rsidR="009659F4" w:rsidRPr="00435814">
        <w:rPr>
          <w:rFonts w:ascii="Times New Roman" w:hAnsi="Times New Roman" w:cs="Times New Roman"/>
          <w:i/>
          <w:iCs/>
          <w:sz w:val="24"/>
          <w:szCs w:val="24"/>
          <w:lang w:val="en-GB"/>
        </w:rPr>
        <w:lastRenderedPageBreak/>
        <w:t>lacks, wants, requirements, desires, expectations, constraints, difficulties</w:t>
      </w:r>
      <w:r w:rsidR="009659F4" w:rsidRPr="00435814">
        <w:rPr>
          <w:rFonts w:ascii="Times New Roman" w:hAnsi="Times New Roman" w:cs="Times New Roman"/>
          <w:sz w:val="24"/>
          <w:szCs w:val="24"/>
          <w:lang w:val="en-GB"/>
        </w:rPr>
        <w:t>”</w:t>
      </w:r>
      <w:r w:rsidR="00CA3E84" w:rsidRPr="00435814">
        <w:rPr>
          <w:rFonts w:ascii="Times New Roman" w:hAnsi="Times New Roman" w:cs="Times New Roman"/>
          <w:sz w:val="24"/>
          <w:szCs w:val="24"/>
          <w:lang w:val="en-GB"/>
        </w:rPr>
        <w:t xml:space="preserve"> (</w:t>
      </w:r>
      <w:proofErr w:type="spellStart"/>
      <w:r w:rsidR="00CA3E84" w:rsidRPr="00435814">
        <w:rPr>
          <w:rFonts w:ascii="Times New Roman" w:hAnsi="Times New Roman" w:cs="Times New Roman"/>
          <w:sz w:val="24"/>
          <w:szCs w:val="24"/>
          <w:lang w:val="en-GB"/>
        </w:rPr>
        <w:t>Bocanegra</w:t>
      </w:r>
      <w:proofErr w:type="spellEnd"/>
      <w:r w:rsidR="00CA3E84" w:rsidRPr="00435814">
        <w:rPr>
          <w:rFonts w:ascii="Times New Roman" w:hAnsi="Times New Roman" w:cs="Times New Roman"/>
          <w:sz w:val="24"/>
          <w:szCs w:val="24"/>
          <w:lang w:val="en-GB"/>
        </w:rPr>
        <w:t>-Valle, 2016, p. 560).</w:t>
      </w:r>
      <w:r w:rsidR="00F230E1" w:rsidRPr="00435814">
        <w:rPr>
          <w:rFonts w:ascii="Times New Roman" w:hAnsi="Times New Roman" w:cs="Times New Roman"/>
          <w:sz w:val="24"/>
          <w:szCs w:val="24"/>
          <w:lang w:val="en-GB"/>
        </w:rPr>
        <w:t xml:space="preserve"> In this study, </w:t>
      </w:r>
      <w:r w:rsidR="00EF3946" w:rsidRPr="00435814">
        <w:rPr>
          <w:rFonts w:ascii="Times New Roman" w:hAnsi="Times New Roman" w:cs="Times New Roman"/>
          <w:sz w:val="24"/>
          <w:szCs w:val="24"/>
          <w:lang w:val="en-GB"/>
        </w:rPr>
        <w:t>reading-writing gaps mean</w:t>
      </w:r>
      <w:r w:rsidR="00B30780" w:rsidRPr="00435814">
        <w:rPr>
          <w:rFonts w:ascii="Times New Roman" w:hAnsi="Times New Roman" w:cs="Times New Roman"/>
          <w:sz w:val="24"/>
          <w:szCs w:val="24"/>
          <w:lang w:val="en-GB"/>
        </w:rPr>
        <w:t xml:space="preserve"> n</w:t>
      </w:r>
      <w:r w:rsidR="000611C3" w:rsidRPr="00435814">
        <w:rPr>
          <w:rFonts w:ascii="Times New Roman" w:hAnsi="Times New Roman" w:cs="Times New Roman"/>
          <w:sz w:val="24"/>
          <w:szCs w:val="24"/>
          <w:lang w:val="en-GB"/>
        </w:rPr>
        <w:t>eeds or absence of something required in L2 academic writing or research written papers. Participants’ accounts of writing aspects needed, knowledge needed, weaknesses in knowledge, and/or expected knowledge from academic writing in English courses. Reading-writing connection</w:t>
      </w:r>
      <w:r w:rsidR="00B30780" w:rsidRPr="00435814">
        <w:rPr>
          <w:rFonts w:ascii="Times New Roman" w:hAnsi="Times New Roman" w:cs="Times New Roman"/>
          <w:sz w:val="24"/>
          <w:szCs w:val="24"/>
          <w:lang w:val="en-GB"/>
        </w:rPr>
        <w:t xml:space="preserve"> mean a</w:t>
      </w:r>
      <w:r w:rsidR="000611C3" w:rsidRPr="00435814">
        <w:rPr>
          <w:rFonts w:ascii="Times New Roman" w:hAnsi="Times New Roman" w:cs="Times New Roman"/>
          <w:sz w:val="24"/>
          <w:szCs w:val="24"/>
          <w:lang w:val="en-GB"/>
        </w:rPr>
        <w:t xml:space="preserve">spects converging in L2 academic reading and L2 academic writing such as that similar genres exists in L2 academic reading and L2 academic writing (i.e., research paper read and research paper produced), structure (moves) exists in model texts read and </w:t>
      </w:r>
      <w:r w:rsidR="00B30780" w:rsidRPr="00435814">
        <w:rPr>
          <w:rFonts w:ascii="Times New Roman" w:hAnsi="Times New Roman" w:cs="Times New Roman"/>
          <w:sz w:val="24"/>
          <w:szCs w:val="24"/>
          <w:lang w:val="en-GB"/>
        </w:rPr>
        <w:t>(</w:t>
      </w:r>
      <w:r w:rsidR="000611C3" w:rsidRPr="00435814">
        <w:rPr>
          <w:rFonts w:ascii="Times New Roman" w:hAnsi="Times New Roman" w:cs="Times New Roman"/>
          <w:sz w:val="24"/>
          <w:szCs w:val="24"/>
          <w:lang w:val="en-GB"/>
        </w:rPr>
        <w:t>imitation</w:t>
      </w:r>
      <w:r w:rsidR="00B30780" w:rsidRPr="00435814">
        <w:rPr>
          <w:rFonts w:ascii="Times New Roman" w:hAnsi="Times New Roman" w:cs="Times New Roman"/>
          <w:sz w:val="24"/>
          <w:szCs w:val="24"/>
          <w:lang w:val="en-GB"/>
        </w:rPr>
        <w:t xml:space="preserve"> of)</w:t>
      </w:r>
      <w:r w:rsidR="000611C3" w:rsidRPr="00435814">
        <w:rPr>
          <w:rFonts w:ascii="Times New Roman" w:hAnsi="Times New Roman" w:cs="Times New Roman"/>
          <w:sz w:val="24"/>
          <w:szCs w:val="24"/>
          <w:lang w:val="en-GB"/>
        </w:rPr>
        <w:t xml:space="preserve"> moves in papers produced, specific language (formal, specialized vocabulary, grammar) used in texts read exists also in texts produced, texts read by </w:t>
      </w:r>
      <w:r w:rsidR="00B30780" w:rsidRPr="00435814">
        <w:rPr>
          <w:rFonts w:ascii="Times New Roman" w:hAnsi="Times New Roman" w:cs="Times New Roman"/>
          <w:sz w:val="24"/>
          <w:szCs w:val="24"/>
          <w:lang w:val="en-GB"/>
        </w:rPr>
        <w:t xml:space="preserve">a </w:t>
      </w:r>
      <w:r w:rsidR="000611C3" w:rsidRPr="00435814">
        <w:rPr>
          <w:rFonts w:ascii="Times New Roman" w:hAnsi="Times New Roman" w:cs="Times New Roman"/>
          <w:sz w:val="24"/>
          <w:szCs w:val="24"/>
          <w:lang w:val="en-GB"/>
        </w:rPr>
        <w:t xml:space="preserve">target audience and texts produced </w:t>
      </w:r>
      <w:r w:rsidR="00B30780" w:rsidRPr="00435814">
        <w:rPr>
          <w:rFonts w:ascii="Times New Roman" w:hAnsi="Times New Roman" w:cs="Times New Roman"/>
          <w:sz w:val="24"/>
          <w:szCs w:val="24"/>
          <w:lang w:val="en-GB"/>
        </w:rPr>
        <w:t>by</w:t>
      </w:r>
      <w:r w:rsidR="000611C3" w:rsidRPr="00435814">
        <w:rPr>
          <w:rFonts w:ascii="Times New Roman" w:hAnsi="Times New Roman" w:cs="Times New Roman"/>
          <w:sz w:val="24"/>
          <w:szCs w:val="24"/>
          <w:lang w:val="en-GB"/>
        </w:rPr>
        <w:t xml:space="preserve"> a similar target audience.</w:t>
      </w:r>
    </w:p>
    <w:p w14:paraId="7025F547" w14:textId="28F02FB1" w:rsidR="007C38FE" w:rsidRPr="00435814" w:rsidRDefault="00F230E1" w:rsidP="00EF3946">
      <w:pPr>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Needs </w:t>
      </w:r>
      <w:r w:rsidR="00B30780" w:rsidRPr="00435814">
        <w:rPr>
          <w:rFonts w:ascii="Times New Roman" w:hAnsi="Times New Roman" w:cs="Times New Roman"/>
          <w:sz w:val="24"/>
          <w:szCs w:val="24"/>
          <w:lang w:val="en-GB"/>
        </w:rPr>
        <w:t xml:space="preserve">can be </w:t>
      </w:r>
      <w:r w:rsidRPr="00435814">
        <w:rPr>
          <w:rFonts w:ascii="Times New Roman" w:hAnsi="Times New Roman" w:cs="Times New Roman"/>
          <w:sz w:val="24"/>
          <w:szCs w:val="24"/>
          <w:lang w:val="en-GB"/>
        </w:rPr>
        <w:t xml:space="preserve">gathered </w:t>
      </w:r>
      <w:r w:rsidR="00CA3E84" w:rsidRPr="00435814">
        <w:rPr>
          <w:rFonts w:ascii="Times New Roman" w:hAnsi="Times New Roman" w:cs="Times New Roman"/>
          <w:sz w:val="24"/>
          <w:szCs w:val="24"/>
          <w:lang w:val="en-GB"/>
        </w:rPr>
        <w:t>through quantitative, qualitative, inductive, and deductive research methods and specific data collection techniques</w:t>
      </w:r>
      <w:r w:rsidR="009B1542" w:rsidRPr="00435814">
        <w:rPr>
          <w:rFonts w:ascii="Times New Roman" w:hAnsi="Times New Roman" w:cs="Times New Roman"/>
          <w:sz w:val="24"/>
          <w:szCs w:val="24"/>
          <w:lang w:val="en-GB"/>
        </w:rPr>
        <w:t xml:space="preserve"> (</w:t>
      </w:r>
      <w:r w:rsidR="009659F4" w:rsidRPr="00435814">
        <w:rPr>
          <w:rFonts w:ascii="Times New Roman" w:hAnsi="Times New Roman" w:cs="Times New Roman"/>
          <w:sz w:val="24"/>
          <w:szCs w:val="24"/>
          <w:lang w:val="en-GB"/>
        </w:rPr>
        <w:t>Jordan (1997</w:t>
      </w:r>
      <w:r w:rsidR="009B1542" w:rsidRPr="00435814">
        <w:rPr>
          <w:rFonts w:ascii="Times New Roman" w:hAnsi="Times New Roman" w:cs="Times New Roman"/>
          <w:sz w:val="24"/>
          <w:szCs w:val="24"/>
          <w:lang w:val="en-GB"/>
        </w:rPr>
        <w:t xml:space="preserve">; </w:t>
      </w:r>
      <w:r w:rsidR="009659F4" w:rsidRPr="00435814">
        <w:rPr>
          <w:rFonts w:ascii="Times New Roman" w:hAnsi="Times New Roman" w:cs="Times New Roman"/>
          <w:sz w:val="24"/>
          <w:szCs w:val="24"/>
          <w:lang w:val="en-GB"/>
        </w:rPr>
        <w:t>Long</w:t>
      </w:r>
      <w:r w:rsidR="009B1542" w:rsidRPr="00435814">
        <w:rPr>
          <w:rFonts w:ascii="Times New Roman" w:hAnsi="Times New Roman" w:cs="Times New Roman"/>
          <w:sz w:val="24"/>
          <w:szCs w:val="24"/>
          <w:lang w:val="en-GB"/>
        </w:rPr>
        <w:t xml:space="preserve">, </w:t>
      </w:r>
      <w:r w:rsidR="009659F4" w:rsidRPr="00435814">
        <w:rPr>
          <w:rFonts w:ascii="Times New Roman" w:hAnsi="Times New Roman" w:cs="Times New Roman"/>
          <w:sz w:val="24"/>
          <w:szCs w:val="24"/>
          <w:lang w:val="en-GB"/>
        </w:rPr>
        <w:t>2005</w:t>
      </w:r>
      <w:r w:rsidR="009B1542" w:rsidRPr="00435814">
        <w:rPr>
          <w:rFonts w:ascii="Times New Roman" w:hAnsi="Times New Roman" w:cs="Times New Roman"/>
          <w:sz w:val="24"/>
          <w:szCs w:val="24"/>
          <w:lang w:val="en-GB"/>
        </w:rPr>
        <w:t xml:space="preserve">; </w:t>
      </w:r>
      <w:r w:rsidR="009659F4" w:rsidRPr="00435814">
        <w:rPr>
          <w:rFonts w:ascii="Times New Roman" w:hAnsi="Times New Roman" w:cs="Times New Roman"/>
          <w:sz w:val="24"/>
          <w:szCs w:val="24"/>
          <w:lang w:val="en-GB"/>
        </w:rPr>
        <w:t>Brown</w:t>
      </w:r>
      <w:r w:rsidR="009B1542" w:rsidRPr="00435814">
        <w:rPr>
          <w:rFonts w:ascii="Times New Roman" w:hAnsi="Times New Roman" w:cs="Times New Roman"/>
          <w:sz w:val="24"/>
          <w:szCs w:val="24"/>
          <w:lang w:val="en-GB"/>
        </w:rPr>
        <w:t xml:space="preserve">, </w:t>
      </w:r>
      <w:r w:rsidR="009659F4" w:rsidRPr="00435814">
        <w:rPr>
          <w:rFonts w:ascii="Times New Roman" w:hAnsi="Times New Roman" w:cs="Times New Roman"/>
          <w:sz w:val="24"/>
          <w:szCs w:val="24"/>
          <w:lang w:val="en-GB"/>
        </w:rPr>
        <w:t>2009</w:t>
      </w:r>
      <w:r w:rsidR="009B1542" w:rsidRPr="00435814">
        <w:rPr>
          <w:rFonts w:ascii="Times New Roman" w:hAnsi="Times New Roman" w:cs="Times New Roman"/>
          <w:sz w:val="24"/>
          <w:szCs w:val="24"/>
          <w:lang w:val="en-GB"/>
        </w:rPr>
        <w:t xml:space="preserve">; in </w:t>
      </w:r>
      <w:proofErr w:type="spellStart"/>
      <w:r w:rsidR="00C43144" w:rsidRPr="00435814">
        <w:rPr>
          <w:rFonts w:ascii="Times New Roman" w:hAnsi="Times New Roman" w:cs="Times New Roman"/>
          <w:sz w:val="24"/>
          <w:szCs w:val="24"/>
          <w:lang w:val="en-GB"/>
        </w:rPr>
        <w:t>Bocanegra</w:t>
      </w:r>
      <w:proofErr w:type="spellEnd"/>
      <w:r w:rsidR="00C43144" w:rsidRPr="00435814">
        <w:rPr>
          <w:rFonts w:ascii="Times New Roman" w:hAnsi="Times New Roman" w:cs="Times New Roman"/>
          <w:sz w:val="24"/>
          <w:szCs w:val="24"/>
          <w:lang w:val="en-GB"/>
        </w:rPr>
        <w:t>-Valle, 2016, p. 560)</w:t>
      </w:r>
      <w:r w:rsidRPr="00435814">
        <w:rPr>
          <w:rFonts w:ascii="Times New Roman" w:hAnsi="Times New Roman" w:cs="Times New Roman"/>
          <w:sz w:val="24"/>
          <w:szCs w:val="24"/>
          <w:lang w:val="en-GB"/>
        </w:rPr>
        <w:t xml:space="preserve"> such as q</w:t>
      </w:r>
      <w:r w:rsidR="0080318F" w:rsidRPr="00435814">
        <w:rPr>
          <w:rFonts w:ascii="Times New Roman" w:hAnsi="Times New Roman" w:cs="Times New Roman"/>
          <w:sz w:val="24"/>
          <w:szCs w:val="24"/>
          <w:lang w:val="en-GB"/>
        </w:rPr>
        <w:t>uestionnaires and interviews</w:t>
      </w:r>
      <w:r w:rsidRPr="00435814">
        <w:rPr>
          <w:rFonts w:ascii="Times New Roman" w:hAnsi="Times New Roman" w:cs="Times New Roman"/>
          <w:sz w:val="24"/>
          <w:szCs w:val="24"/>
          <w:lang w:val="en-GB"/>
        </w:rPr>
        <w:t>, which</w:t>
      </w:r>
      <w:r w:rsidR="00C43144" w:rsidRPr="00435814">
        <w:rPr>
          <w:rFonts w:ascii="Times New Roman" w:hAnsi="Times New Roman" w:cs="Times New Roman"/>
          <w:sz w:val="24"/>
          <w:szCs w:val="24"/>
          <w:lang w:val="en-GB"/>
        </w:rPr>
        <w:t xml:space="preserve"> are amongst the most common techniques used</w:t>
      </w:r>
      <w:r w:rsidRPr="00435814">
        <w:rPr>
          <w:rFonts w:ascii="Times New Roman" w:hAnsi="Times New Roman" w:cs="Times New Roman"/>
          <w:sz w:val="24"/>
          <w:szCs w:val="24"/>
          <w:lang w:val="en-GB"/>
        </w:rPr>
        <w:t xml:space="preserve">. </w:t>
      </w:r>
    </w:p>
    <w:p w14:paraId="21625E16" w14:textId="2B3FC690" w:rsidR="00F2568C" w:rsidRPr="00216C83" w:rsidRDefault="00F2568C" w:rsidP="00216C83">
      <w:pPr>
        <w:pStyle w:val="Heading1"/>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t>Data collection</w:t>
      </w:r>
    </w:p>
    <w:p w14:paraId="1235E490" w14:textId="77777777" w:rsidR="007C38FE" w:rsidRPr="00435814" w:rsidRDefault="007C38FE" w:rsidP="00216C83">
      <w:pPr>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The study collected data through a survey in Spanish (see translation in appendix), pilot-tested with academics from the Mathematics and Engineering Division at UNAM FES Acatlán, to ensure comprehensible items. Minor wording adjustments were done and permissions from the participants and faculties were obtained. The survey applied online from March-June 2020 included a demographic section and a second about English proficiency, perception of participants’ best English ability (i.e., reading, writing, speaking, listening), and perception of participants’ writing in English. The third section included </w:t>
      </w:r>
      <w:r w:rsidRPr="00435814">
        <w:rPr>
          <w:rFonts w:ascii="Times New Roman" w:hAnsi="Times New Roman" w:cs="Times New Roman"/>
          <w:sz w:val="24"/>
          <w:szCs w:val="24"/>
          <w:lang w:val="en-GB"/>
        </w:rPr>
        <w:lastRenderedPageBreak/>
        <w:t xml:space="preserve">open questions including some about the features that an academic text in English must cover so it is accepted for publication in an international journal, the knowledge needed at university to write the academic text in English effectively for publication, the skills that have helped participants (with publications) write adequately an academic text in English for publication in an international journal, and the knowledge related to the writing of academic texts in English that were weak in participants and which have inhibited to write adequately for publication in an international magazine. </w:t>
      </w:r>
    </w:p>
    <w:p w14:paraId="5431C0FB" w14:textId="52B0AA3D" w:rsidR="009B1542" w:rsidRPr="00435814" w:rsidRDefault="00F230E1" w:rsidP="009B1542">
      <w:pPr>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However, </w:t>
      </w:r>
      <w:r w:rsidR="00714E2A" w:rsidRPr="00435814">
        <w:rPr>
          <w:rFonts w:ascii="Times New Roman" w:hAnsi="Times New Roman" w:cs="Times New Roman"/>
          <w:sz w:val="24"/>
          <w:szCs w:val="24"/>
          <w:lang w:val="en-GB"/>
        </w:rPr>
        <w:t xml:space="preserve">data collection techniques can </w:t>
      </w:r>
      <w:r w:rsidR="00C43144" w:rsidRPr="00435814">
        <w:rPr>
          <w:rFonts w:ascii="Times New Roman" w:hAnsi="Times New Roman" w:cs="Times New Roman"/>
          <w:sz w:val="24"/>
          <w:szCs w:val="24"/>
          <w:lang w:val="en-GB"/>
        </w:rPr>
        <w:t xml:space="preserve">possess </w:t>
      </w:r>
      <w:r w:rsidR="00844E3C" w:rsidRPr="00435814">
        <w:rPr>
          <w:rFonts w:ascii="Times New Roman" w:hAnsi="Times New Roman" w:cs="Times New Roman"/>
          <w:sz w:val="24"/>
          <w:szCs w:val="24"/>
          <w:lang w:val="en-GB"/>
        </w:rPr>
        <w:t>benefits but also limitations</w:t>
      </w:r>
      <w:r w:rsidR="00C43144" w:rsidRPr="00435814">
        <w:rPr>
          <w:rFonts w:ascii="Times New Roman" w:hAnsi="Times New Roman" w:cs="Times New Roman"/>
          <w:sz w:val="24"/>
          <w:szCs w:val="24"/>
          <w:lang w:val="en-GB"/>
        </w:rPr>
        <w:t>. T</w:t>
      </w:r>
      <w:r w:rsidR="0080318F" w:rsidRPr="00435814">
        <w:rPr>
          <w:rFonts w:ascii="Times New Roman" w:hAnsi="Times New Roman" w:cs="Times New Roman"/>
          <w:sz w:val="24"/>
          <w:szCs w:val="24"/>
          <w:lang w:val="en-GB"/>
        </w:rPr>
        <w:t>o manage limitati</w:t>
      </w:r>
      <w:r w:rsidR="00C43144" w:rsidRPr="00435814">
        <w:rPr>
          <w:rFonts w:ascii="Times New Roman" w:hAnsi="Times New Roman" w:cs="Times New Roman"/>
          <w:sz w:val="24"/>
          <w:szCs w:val="24"/>
          <w:lang w:val="en-GB"/>
        </w:rPr>
        <w:t>o</w:t>
      </w:r>
      <w:r w:rsidR="0080318F" w:rsidRPr="00435814">
        <w:rPr>
          <w:rFonts w:ascii="Times New Roman" w:hAnsi="Times New Roman" w:cs="Times New Roman"/>
          <w:sz w:val="24"/>
          <w:szCs w:val="24"/>
          <w:lang w:val="en-GB"/>
        </w:rPr>
        <w:t>ns</w:t>
      </w:r>
      <w:r w:rsidR="00C43144" w:rsidRPr="00435814">
        <w:rPr>
          <w:rFonts w:ascii="Times New Roman" w:hAnsi="Times New Roman" w:cs="Times New Roman"/>
          <w:sz w:val="24"/>
          <w:szCs w:val="24"/>
          <w:lang w:val="en-GB"/>
        </w:rPr>
        <w:t xml:space="preserve">, researchers can use alternative options like </w:t>
      </w:r>
      <w:r w:rsidR="0080318F" w:rsidRPr="00435814">
        <w:rPr>
          <w:rFonts w:ascii="Times New Roman" w:hAnsi="Times New Roman" w:cs="Times New Roman"/>
          <w:sz w:val="24"/>
          <w:szCs w:val="24"/>
          <w:lang w:val="en-GB"/>
        </w:rPr>
        <w:t xml:space="preserve">texts, materials analysis, tests, </w:t>
      </w:r>
      <w:r w:rsidR="00714E2A" w:rsidRPr="00435814">
        <w:rPr>
          <w:rFonts w:ascii="Times New Roman" w:hAnsi="Times New Roman" w:cs="Times New Roman"/>
          <w:sz w:val="24"/>
          <w:szCs w:val="24"/>
          <w:lang w:val="en-GB"/>
        </w:rPr>
        <w:t xml:space="preserve">and </w:t>
      </w:r>
      <w:r w:rsidR="0080318F" w:rsidRPr="00435814">
        <w:rPr>
          <w:rFonts w:ascii="Times New Roman" w:hAnsi="Times New Roman" w:cs="Times New Roman"/>
          <w:sz w:val="24"/>
          <w:szCs w:val="24"/>
          <w:lang w:val="en-GB"/>
        </w:rPr>
        <w:t>participant observation</w:t>
      </w:r>
      <w:r w:rsidR="00C43144" w:rsidRPr="00435814">
        <w:rPr>
          <w:rFonts w:ascii="Times New Roman" w:hAnsi="Times New Roman" w:cs="Times New Roman"/>
          <w:sz w:val="24"/>
          <w:szCs w:val="24"/>
          <w:lang w:val="en-GB"/>
        </w:rPr>
        <w:t xml:space="preserve"> to complement</w:t>
      </w:r>
      <w:r w:rsidR="0080318F" w:rsidRPr="00435814">
        <w:rPr>
          <w:rFonts w:ascii="Times New Roman" w:hAnsi="Times New Roman" w:cs="Times New Roman"/>
          <w:sz w:val="24"/>
          <w:szCs w:val="24"/>
          <w:lang w:val="en-GB"/>
        </w:rPr>
        <w:t xml:space="preserve"> </w:t>
      </w:r>
      <w:r w:rsidR="00844E3C" w:rsidRPr="00435814">
        <w:rPr>
          <w:rFonts w:ascii="Times New Roman" w:hAnsi="Times New Roman" w:cs="Times New Roman"/>
          <w:sz w:val="24"/>
          <w:szCs w:val="24"/>
          <w:lang w:val="en-GB"/>
        </w:rPr>
        <w:t xml:space="preserve">data </w:t>
      </w:r>
      <w:r w:rsidR="0080318F" w:rsidRPr="00435814">
        <w:rPr>
          <w:rFonts w:ascii="Times New Roman" w:hAnsi="Times New Roman" w:cs="Times New Roman"/>
          <w:sz w:val="24"/>
          <w:szCs w:val="24"/>
          <w:lang w:val="en-GB"/>
        </w:rPr>
        <w:t>(</w:t>
      </w:r>
      <w:proofErr w:type="spellStart"/>
      <w:r w:rsidR="0080318F" w:rsidRPr="00435814">
        <w:rPr>
          <w:rFonts w:ascii="Times New Roman" w:hAnsi="Times New Roman" w:cs="Times New Roman"/>
          <w:sz w:val="24"/>
          <w:szCs w:val="24"/>
          <w:lang w:val="en-GB"/>
        </w:rPr>
        <w:t>Bocanegra</w:t>
      </w:r>
      <w:proofErr w:type="spellEnd"/>
      <w:r w:rsidR="0080318F" w:rsidRPr="00435814">
        <w:rPr>
          <w:rFonts w:ascii="Times New Roman" w:hAnsi="Times New Roman" w:cs="Times New Roman"/>
          <w:sz w:val="24"/>
          <w:szCs w:val="24"/>
          <w:lang w:val="en-GB"/>
        </w:rPr>
        <w:t xml:space="preserve">-Valle, 2016, p. 560). </w:t>
      </w:r>
      <w:r w:rsidR="007C38FE" w:rsidRPr="00435814">
        <w:rPr>
          <w:rFonts w:ascii="Times New Roman" w:hAnsi="Times New Roman" w:cs="Times New Roman"/>
          <w:sz w:val="24"/>
          <w:szCs w:val="24"/>
          <w:lang w:val="en-GB"/>
        </w:rPr>
        <w:t xml:space="preserve">Thus, </w:t>
      </w:r>
      <w:r w:rsidR="009B1542" w:rsidRPr="00435814">
        <w:rPr>
          <w:rFonts w:ascii="Times New Roman" w:hAnsi="Times New Roman" w:cs="Times New Roman"/>
          <w:sz w:val="24"/>
          <w:szCs w:val="24"/>
          <w:lang w:val="en-GB"/>
        </w:rPr>
        <w:t xml:space="preserve">we will re-analyze </w:t>
      </w:r>
      <w:r w:rsidR="00B30780" w:rsidRPr="00435814">
        <w:rPr>
          <w:rFonts w:ascii="Times New Roman" w:hAnsi="Times New Roman" w:cs="Times New Roman"/>
          <w:sz w:val="24"/>
          <w:szCs w:val="24"/>
          <w:lang w:val="en-GB"/>
        </w:rPr>
        <w:t xml:space="preserve">the </w:t>
      </w:r>
      <w:r w:rsidR="009B1542" w:rsidRPr="00435814">
        <w:rPr>
          <w:rFonts w:ascii="Times New Roman" w:hAnsi="Times New Roman" w:cs="Times New Roman"/>
          <w:sz w:val="24"/>
          <w:szCs w:val="24"/>
          <w:lang w:val="en-GB"/>
        </w:rPr>
        <w:t>five</w:t>
      </w:r>
      <w:r w:rsidR="00B30780" w:rsidRPr="00435814">
        <w:rPr>
          <w:rFonts w:ascii="Times New Roman" w:hAnsi="Times New Roman" w:cs="Times New Roman"/>
          <w:sz w:val="24"/>
          <w:szCs w:val="24"/>
          <w:lang w:val="en-GB"/>
        </w:rPr>
        <w:t xml:space="preserve"> out of 85</w:t>
      </w:r>
      <w:r w:rsidR="009B1542" w:rsidRPr="00435814">
        <w:rPr>
          <w:rFonts w:ascii="Times New Roman" w:hAnsi="Times New Roman" w:cs="Times New Roman"/>
          <w:sz w:val="24"/>
          <w:szCs w:val="24"/>
          <w:lang w:val="en-GB"/>
        </w:rPr>
        <w:t xml:space="preserve"> participants’ academic writing drafts, online tutoring sessions, and follow-up interviews (on Zoom) collected in July-September 2020 to present more reliable findings.</w:t>
      </w:r>
    </w:p>
    <w:p w14:paraId="1BBE3974" w14:textId="0B639BAC" w:rsidR="00F848E3" w:rsidRPr="00435814" w:rsidRDefault="00F848E3" w:rsidP="009C4262">
      <w:pPr>
        <w:pStyle w:val="CommentText"/>
        <w:spacing w:line="480" w:lineRule="auto"/>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Interviews</w:t>
      </w:r>
      <w:r w:rsidR="002442B0">
        <w:rPr>
          <w:rFonts w:ascii="Times New Roman" w:hAnsi="Times New Roman" w:cs="Times New Roman"/>
          <w:b/>
          <w:bCs/>
          <w:sz w:val="24"/>
          <w:szCs w:val="24"/>
          <w:lang w:val="en-GB"/>
        </w:rPr>
        <w:t>, tutoring, drafts</w:t>
      </w:r>
    </w:p>
    <w:p w14:paraId="0D5FF66E" w14:textId="7A48A29D" w:rsidR="00F848E3" w:rsidRPr="00435814" w:rsidRDefault="008F4A1A" w:rsidP="009C4262">
      <w:pPr>
        <w:pStyle w:val="CommentText"/>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We </w:t>
      </w:r>
      <w:r w:rsidR="00F848E3" w:rsidRPr="00435814">
        <w:rPr>
          <w:rFonts w:ascii="Times New Roman" w:hAnsi="Times New Roman" w:cs="Times New Roman"/>
          <w:sz w:val="24"/>
          <w:szCs w:val="24"/>
          <w:lang w:val="en-GB"/>
        </w:rPr>
        <w:t>need to write th</w:t>
      </w:r>
      <w:r w:rsidRPr="00435814">
        <w:rPr>
          <w:rFonts w:ascii="Times New Roman" w:hAnsi="Times New Roman" w:cs="Times New Roman"/>
          <w:sz w:val="24"/>
          <w:szCs w:val="24"/>
          <w:lang w:val="en-GB"/>
        </w:rPr>
        <w:t>ese</w:t>
      </w:r>
      <w:r w:rsidR="00F848E3" w:rsidRPr="00435814">
        <w:rPr>
          <w:rFonts w:ascii="Times New Roman" w:hAnsi="Times New Roman" w:cs="Times New Roman"/>
          <w:sz w:val="24"/>
          <w:szCs w:val="24"/>
          <w:lang w:val="en-GB"/>
        </w:rPr>
        <w:t xml:space="preserve"> section</w:t>
      </w:r>
      <w:r w:rsidRPr="00435814">
        <w:rPr>
          <w:rFonts w:ascii="Times New Roman" w:hAnsi="Times New Roman" w:cs="Times New Roman"/>
          <w:sz w:val="24"/>
          <w:szCs w:val="24"/>
          <w:lang w:val="en-GB"/>
        </w:rPr>
        <w:t>s</w:t>
      </w:r>
      <w:r w:rsidR="00F848E3" w:rsidRPr="00435814">
        <w:rPr>
          <w:rFonts w:ascii="Times New Roman" w:hAnsi="Times New Roman" w:cs="Times New Roman"/>
          <w:sz w:val="24"/>
          <w:szCs w:val="24"/>
          <w:lang w:val="en-GB"/>
        </w:rPr>
        <w:t xml:space="preserve"> about the interviews</w:t>
      </w:r>
      <w:r w:rsidRPr="00435814">
        <w:rPr>
          <w:rFonts w:ascii="Times New Roman" w:hAnsi="Times New Roman" w:cs="Times New Roman"/>
          <w:sz w:val="24"/>
          <w:szCs w:val="24"/>
          <w:lang w:val="en-GB"/>
        </w:rPr>
        <w:t xml:space="preserve">, tutoring, </w:t>
      </w:r>
      <w:r w:rsidR="00D01B27" w:rsidRPr="00435814">
        <w:rPr>
          <w:rFonts w:ascii="Times New Roman" w:hAnsi="Times New Roman" w:cs="Times New Roman"/>
          <w:sz w:val="24"/>
          <w:szCs w:val="24"/>
          <w:lang w:val="en-GB"/>
        </w:rPr>
        <w:t xml:space="preserve">and </w:t>
      </w:r>
      <w:r w:rsidRPr="00435814">
        <w:rPr>
          <w:rFonts w:ascii="Times New Roman" w:hAnsi="Times New Roman" w:cs="Times New Roman"/>
          <w:sz w:val="24"/>
          <w:szCs w:val="24"/>
          <w:lang w:val="en-GB"/>
        </w:rPr>
        <w:t>drafts.</w:t>
      </w:r>
    </w:p>
    <w:p w14:paraId="4CDEA70E" w14:textId="4F1F7643" w:rsidR="007C52C7" w:rsidRPr="00216C83" w:rsidRDefault="007C52C7" w:rsidP="009C4262">
      <w:pPr>
        <w:pStyle w:val="Heading1"/>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t xml:space="preserve">Data </w:t>
      </w:r>
      <w:r w:rsidR="006227CD" w:rsidRPr="00216C83">
        <w:rPr>
          <w:rFonts w:ascii="Times New Roman" w:hAnsi="Times New Roman" w:cs="Times New Roman"/>
          <w:b/>
          <w:bCs/>
          <w:color w:val="auto"/>
          <w:sz w:val="24"/>
          <w:szCs w:val="24"/>
          <w:lang w:val="en-GB"/>
        </w:rPr>
        <w:t>analysis</w:t>
      </w:r>
      <w:r w:rsidRPr="00216C83">
        <w:rPr>
          <w:rFonts w:ascii="Times New Roman" w:hAnsi="Times New Roman" w:cs="Times New Roman"/>
          <w:b/>
          <w:bCs/>
          <w:color w:val="auto"/>
          <w:sz w:val="24"/>
          <w:szCs w:val="24"/>
          <w:lang w:val="en-GB"/>
        </w:rPr>
        <w:t xml:space="preserve"> </w:t>
      </w:r>
    </w:p>
    <w:p w14:paraId="0508D54A" w14:textId="37DF8E4D" w:rsidR="006227CD" w:rsidRPr="00435814" w:rsidRDefault="006227CD" w:rsidP="002442B0">
      <w:pPr>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We need to </w:t>
      </w:r>
      <w:r w:rsidR="00260439" w:rsidRPr="00435814">
        <w:rPr>
          <w:rFonts w:ascii="Times New Roman" w:hAnsi="Times New Roman" w:cs="Times New Roman"/>
          <w:sz w:val="24"/>
          <w:szCs w:val="24"/>
          <w:lang w:val="en-GB"/>
        </w:rPr>
        <w:t xml:space="preserve">describe </w:t>
      </w:r>
      <w:r w:rsidRPr="00435814">
        <w:rPr>
          <w:rFonts w:ascii="Times New Roman" w:hAnsi="Times New Roman" w:cs="Times New Roman"/>
          <w:sz w:val="24"/>
          <w:szCs w:val="24"/>
          <w:lang w:val="en-GB"/>
        </w:rPr>
        <w:t xml:space="preserve">descriptive statistics </w:t>
      </w:r>
      <w:r w:rsidR="00260439" w:rsidRPr="00435814">
        <w:rPr>
          <w:rFonts w:ascii="Times New Roman" w:hAnsi="Times New Roman" w:cs="Times New Roman"/>
          <w:sz w:val="24"/>
          <w:szCs w:val="24"/>
          <w:lang w:val="en-GB"/>
        </w:rPr>
        <w:t xml:space="preserve">used for the survey </w:t>
      </w:r>
      <w:r w:rsidRPr="00435814">
        <w:rPr>
          <w:rFonts w:ascii="Times New Roman" w:hAnsi="Times New Roman" w:cs="Times New Roman"/>
          <w:sz w:val="24"/>
          <w:szCs w:val="24"/>
          <w:lang w:val="en-GB"/>
        </w:rPr>
        <w:t xml:space="preserve">and the </w:t>
      </w:r>
      <w:r w:rsidR="00F2568C" w:rsidRPr="00435814">
        <w:rPr>
          <w:rFonts w:ascii="Times New Roman" w:hAnsi="Times New Roman" w:cs="Times New Roman"/>
          <w:sz w:val="24"/>
          <w:szCs w:val="24"/>
          <w:lang w:val="en-GB"/>
        </w:rPr>
        <w:t xml:space="preserve">thematic coding </w:t>
      </w:r>
      <w:r w:rsidRPr="00435814">
        <w:rPr>
          <w:rFonts w:ascii="Times New Roman" w:hAnsi="Times New Roman" w:cs="Times New Roman"/>
          <w:sz w:val="24"/>
          <w:szCs w:val="24"/>
          <w:lang w:val="en-GB"/>
        </w:rPr>
        <w:t>of qualitative data.</w:t>
      </w:r>
    </w:p>
    <w:p w14:paraId="63AB9D7F" w14:textId="2160B7A9" w:rsidR="00061791" w:rsidRPr="00216C83" w:rsidRDefault="006227CD" w:rsidP="009C4262">
      <w:pPr>
        <w:pStyle w:val="Heading1"/>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t>S</w:t>
      </w:r>
      <w:r w:rsidR="00260439" w:rsidRPr="00216C83">
        <w:rPr>
          <w:rFonts w:ascii="Times New Roman" w:hAnsi="Times New Roman" w:cs="Times New Roman"/>
          <w:b/>
          <w:bCs/>
          <w:color w:val="auto"/>
          <w:sz w:val="24"/>
          <w:szCs w:val="24"/>
          <w:lang w:val="en-GB"/>
        </w:rPr>
        <w:t>urvey</w:t>
      </w:r>
      <w:r w:rsidRPr="00216C83">
        <w:rPr>
          <w:rFonts w:ascii="Times New Roman" w:hAnsi="Times New Roman" w:cs="Times New Roman"/>
          <w:b/>
          <w:bCs/>
          <w:color w:val="auto"/>
          <w:sz w:val="24"/>
          <w:szCs w:val="24"/>
          <w:lang w:val="en-GB"/>
        </w:rPr>
        <w:t xml:space="preserve"> </w:t>
      </w:r>
      <w:r w:rsidR="00260439" w:rsidRPr="00216C83">
        <w:rPr>
          <w:rFonts w:ascii="Times New Roman" w:hAnsi="Times New Roman" w:cs="Times New Roman"/>
          <w:b/>
          <w:bCs/>
          <w:color w:val="auto"/>
          <w:sz w:val="24"/>
          <w:szCs w:val="24"/>
          <w:lang w:val="en-GB"/>
        </w:rPr>
        <w:t>initial r</w:t>
      </w:r>
      <w:r w:rsidR="00061791" w:rsidRPr="00216C83">
        <w:rPr>
          <w:rFonts w:ascii="Times New Roman" w:hAnsi="Times New Roman" w:cs="Times New Roman"/>
          <w:b/>
          <w:bCs/>
          <w:color w:val="auto"/>
          <w:sz w:val="24"/>
          <w:szCs w:val="24"/>
          <w:lang w:val="en-GB"/>
        </w:rPr>
        <w:t>esults</w:t>
      </w:r>
    </w:p>
    <w:p w14:paraId="02B08C5A" w14:textId="69043BEE" w:rsidR="00AC7EE1" w:rsidRPr="00435814" w:rsidRDefault="00260439" w:rsidP="006227CD">
      <w:pPr>
        <w:spacing w:line="480" w:lineRule="auto"/>
        <w:rPr>
          <w:rFonts w:ascii="Times New Roman" w:hAnsi="Times New Roman" w:cs="Times New Roman"/>
          <w:sz w:val="24"/>
          <w:szCs w:val="24"/>
          <w:lang w:val="en-GB"/>
        </w:rPr>
      </w:pPr>
      <w:r w:rsidRPr="00435814">
        <w:rPr>
          <w:rStyle w:val="cf01"/>
          <w:rFonts w:ascii="Times New Roman" w:hAnsi="Times New Roman" w:cs="Times New Roman"/>
          <w:sz w:val="24"/>
          <w:szCs w:val="24"/>
          <w:lang w:val="en-US"/>
        </w:rPr>
        <w:t xml:space="preserve">We need to write the descriptive main results. </w:t>
      </w:r>
      <w:r w:rsidR="006227CD" w:rsidRPr="00435814">
        <w:rPr>
          <w:rStyle w:val="cf01"/>
          <w:rFonts w:ascii="Times New Roman" w:hAnsi="Times New Roman" w:cs="Times New Roman"/>
          <w:sz w:val="24"/>
          <w:szCs w:val="24"/>
          <w:lang w:val="en-US"/>
        </w:rPr>
        <w:t>Survey results indicate that m</w:t>
      </w:r>
      <w:r w:rsidR="00DC5CBF" w:rsidRPr="00435814">
        <w:rPr>
          <w:rStyle w:val="cf01"/>
          <w:rFonts w:ascii="Times New Roman" w:hAnsi="Times New Roman" w:cs="Times New Roman"/>
          <w:sz w:val="24"/>
          <w:szCs w:val="24"/>
          <w:lang w:val="en-US"/>
        </w:rPr>
        <w:t xml:space="preserve">ost </w:t>
      </w:r>
      <w:r w:rsidR="00805EBE" w:rsidRPr="00435814">
        <w:rPr>
          <w:rStyle w:val="cf01"/>
          <w:rFonts w:ascii="Times New Roman" w:hAnsi="Times New Roman" w:cs="Times New Roman"/>
          <w:sz w:val="24"/>
          <w:szCs w:val="24"/>
          <w:lang w:val="en-US"/>
        </w:rPr>
        <w:t xml:space="preserve">participants self-reported strong reading skills and only six </w:t>
      </w:r>
      <w:r w:rsidR="006227CD" w:rsidRPr="00435814">
        <w:rPr>
          <w:rStyle w:val="cf01"/>
          <w:rFonts w:ascii="Times New Roman" w:hAnsi="Times New Roman" w:cs="Times New Roman"/>
          <w:sz w:val="24"/>
          <w:szCs w:val="24"/>
          <w:lang w:val="en-US"/>
        </w:rPr>
        <w:t xml:space="preserve">a </w:t>
      </w:r>
      <w:r w:rsidR="00805EBE" w:rsidRPr="00435814">
        <w:rPr>
          <w:rStyle w:val="cf01"/>
          <w:rFonts w:ascii="Times New Roman" w:hAnsi="Times New Roman" w:cs="Times New Roman"/>
          <w:sz w:val="24"/>
          <w:szCs w:val="24"/>
          <w:lang w:val="en-US"/>
        </w:rPr>
        <w:t>strong writing</w:t>
      </w:r>
      <w:r w:rsidR="006227CD" w:rsidRPr="00435814">
        <w:rPr>
          <w:rStyle w:val="cf01"/>
          <w:rFonts w:ascii="Times New Roman" w:hAnsi="Times New Roman" w:cs="Times New Roman"/>
          <w:sz w:val="24"/>
          <w:szCs w:val="24"/>
          <w:lang w:val="en-US"/>
        </w:rPr>
        <w:t xml:space="preserve"> ability</w:t>
      </w:r>
      <w:r w:rsidR="00805EBE" w:rsidRPr="00435814">
        <w:rPr>
          <w:rStyle w:val="cf01"/>
          <w:rFonts w:ascii="Times New Roman" w:hAnsi="Times New Roman" w:cs="Times New Roman"/>
          <w:sz w:val="24"/>
          <w:szCs w:val="24"/>
          <w:lang w:val="en-US"/>
        </w:rPr>
        <w:t xml:space="preserve">. </w:t>
      </w:r>
      <w:r w:rsidR="006227CD" w:rsidRPr="00435814">
        <w:rPr>
          <w:rStyle w:val="cf01"/>
          <w:rFonts w:ascii="Times New Roman" w:hAnsi="Times New Roman" w:cs="Times New Roman"/>
          <w:sz w:val="24"/>
          <w:szCs w:val="24"/>
          <w:lang w:val="en-US"/>
        </w:rPr>
        <w:t>M</w:t>
      </w:r>
      <w:proofErr w:type="spellStart"/>
      <w:r w:rsidR="006227CD" w:rsidRPr="00435814">
        <w:rPr>
          <w:rFonts w:ascii="Times New Roman" w:hAnsi="Times New Roman" w:cs="Times New Roman"/>
          <w:sz w:val="24"/>
          <w:szCs w:val="24"/>
          <w:lang w:val="en-GB"/>
        </w:rPr>
        <w:t>ost</w:t>
      </w:r>
      <w:proofErr w:type="spellEnd"/>
      <w:r w:rsidR="006227CD" w:rsidRPr="00435814">
        <w:rPr>
          <w:rFonts w:ascii="Times New Roman" w:hAnsi="Times New Roman" w:cs="Times New Roman"/>
          <w:sz w:val="24"/>
          <w:szCs w:val="24"/>
          <w:lang w:val="en-GB"/>
        </w:rPr>
        <w:t xml:space="preserve"> participants also reported the need to write s</w:t>
      </w:r>
      <w:r w:rsidR="009F3073" w:rsidRPr="00435814">
        <w:rPr>
          <w:rFonts w:ascii="Times New Roman" w:hAnsi="Times New Roman" w:cs="Times New Roman"/>
          <w:sz w:val="24"/>
          <w:szCs w:val="24"/>
          <w:lang w:val="en-GB"/>
        </w:rPr>
        <w:t>cientific article</w:t>
      </w:r>
      <w:r w:rsidR="006227CD" w:rsidRPr="00435814">
        <w:rPr>
          <w:rFonts w:ascii="Times New Roman" w:hAnsi="Times New Roman" w:cs="Times New Roman"/>
          <w:sz w:val="24"/>
          <w:szCs w:val="24"/>
          <w:lang w:val="en-GB"/>
        </w:rPr>
        <w:t>s</w:t>
      </w:r>
      <w:r w:rsidR="004368A0" w:rsidRPr="00435814">
        <w:rPr>
          <w:rFonts w:ascii="Times New Roman" w:hAnsi="Times New Roman" w:cs="Times New Roman"/>
          <w:sz w:val="24"/>
          <w:szCs w:val="24"/>
          <w:lang w:val="en-GB"/>
        </w:rPr>
        <w:t xml:space="preserve">. </w:t>
      </w:r>
    </w:p>
    <w:p w14:paraId="627C06EE" w14:textId="4A37EC38" w:rsidR="00260439" w:rsidRPr="00216C83" w:rsidRDefault="00260439" w:rsidP="00260439">
      <w:pPr>
        <w:pStyle w:val="Heading1"/>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lastRenderedPageBreak/>
        <w:t xml:space="preserve">Interviews </w:t>
      </w:r>
      <w:r w:rsidR="00435814" w:rsidRPr="00216C83">
        <w:rPr>
          <w:rFonts w:ascii="Times New Roman" w:hAnsi="Times New Roman" w:cs="Times New Roman"/>
          <w:b/>
          <w:bCs/>
          <w:color w:val="auto"/>
          <w:sz w:val="24"/>
          <w:szCs w:val="24"/>
          <w:lang w:val="en-GB"/>
        </w:rPr>
        <w:t xml:space="preserve">and tutoring </w:t>
      </w:r>
      <w:r w:rsidRPr="00216C83">
        <w:rPr>
          <w:rFonts w:ascii="Times New Roman" w:hAnsi="Times New Roman" w:cs="Times New Roman"/>
          <w:b/>
          <w:bCs/>
          <w:color w:val="auto"/>
          <w:sz w:val="24"/>
          <w:szCs w:val="24"/>
          <w:lang w:val="en-GB"/>
        </w:rPr>
        <w:t xml:space="preserve">initial findings </w:t>
      </w:r>
    </w:p>
    <w:p w14:paraId="606A008B" w14:textId="6221D3DC" w:rsidR="005D3681" w:rsidRPr="00435814" w:rsidRDefault="005D3681" w:rsidP="009C4262">
      <w:pPr>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T</w:t>
      </w:r>
      <w:r w:rsidR="00F4681C" w:rsidRPr="00435814">
        <w:rPr>
          <w:rFonts w:ascii="Times New Roman" w:hAnsi="Times New Roman" w:cs="Times New Roman"/>
          <w:sz w:val="24"/>
          <w:szCs w:val="24"/>
          <w:lang w:val="en-GB"/>
        </w:rPr>
        <w:t xml:space="preserve">able </w:t>
      </w:r>
      <w:r w:rsidR="00EB43A3" w:rsidRPr="00435814">
        <w:rPr>
          <w:rFonts w:ascii="Times New Roman" w:hAnsi="Times New Roman" w:cs="Times New Roman"/>
          <w:sz w:val="24"/>
          <w:szCs w:val="24"/>
          <w:lang w:val="en-GB"/>
        </w:rPr>
        <w:t xml:space="preserve">1 </w:t>
      </w:r>
      <w:r w:rsidR="00F4681C" w:rsidRPr="00435814">
        <w:rPr>
          <w:rFonts w:ascii="Times New Roman" w:hAnsi="Times New Roman" w:cs="Times New Roman"/>
          <w:sz w:val="24"/>
          <w:szCs w:val="24"/>
          <w:lang w:val="en-GB"/>
        </w:rPr>
        <w:t xml:space="preserve">below shows </w:t>
      </w:r>
      <w:r w:rsidR="004368A0" w:rsidRPr="00435814">
        <w:rPr>
          <w:rFonts w:ascii="Times New Roman" w:hAnsi="Times New Roman" w:cs="Times New Roman"/>
          <w:sz w:val="24"/>
          <w:szCs w:val="24"/>
          <w:lang w:val="en-GB"/>
        </w:rPr>
        <w:t xml:space="preserve">data from </w:t>
      </w:r>
      <w:r w:rsidR="00F4681C" w:rsidRPr="00435814">
        <w:rPr>
          <w:rFonts w:ascii="Times New Roman" w:hAnsi="Times New Roman" w:cs="Times New Roman"/>
          <w:sz w:val="24"/>
          <w:szCs w:val="24"/>
          <w:lang w:val="en-GB"/>
        </w:rPr>
        <w:t xml:space="preserve">interviews in which </w:t>
      </w:r>
      <w:r w:rsidR="00F2568C" w:rsidRPr="00435814">
        <w:rPr>
          <w:rFonts w:ascii="Times New Roman" w:hAnsi="Times New Roman" w:cs="Times New Roman"/>
          <w:sz w:val="24"/>
          <w:szCs w:val="24"/>
          <w:lang w:val="en-GB"/>
        </w:rPr>
        <w:t xml:space="preserve">five </w:t>
      </w:r>
      <w:r w:rsidR="00F4681C" w:rsidRPr="00435814">
        <w:rPr>
          <w:rFonts w:ascii="Times New Roman" w:hAnsi="Times New Roman" w:cs="Times New Roman"/>
          <w:sz w:val="24"/>
          <w:szCs w:val="24"/>
          <w:lang w:val="en-GB"/>
        </w:rPr>
        <w:t xml:space="preserve">participants accounted what they do to learn to write. </w:t>
      </w:r>
    </w:p>
    <w:tbl>
      <w:tblPr>
        <w:tblStyle w:val="TableGrid"/>
        <w:tblW w:w="8856" w:type="dxa"/>
        <w:jc w:val="center"/>
        <w:tblLook w:val="04A0" w:firstRow="1" w:lastRow="0" w:firstColumn="1" w:lastColumn="0" w:noHBand="0" w:noVBand="1"/>
      </w:tblPr>
      <w:tblGrid>
        <w:gridCol w:w="1536"/>
        <w:gridCol w:w="2663"/>
        <w:gridCol w:w="763"/>
        <w:gridCol w:w="910"/>
        <w:gridCol w:w="1137"/>
        <w:gridCol w:w="1110"/>
        <w:gridCol w:w="737"/>
      </w:tblGrid>
      <w:tr w:rsidR="00EB43A3" w:rsidRPr="00435814" w14:paraId="3227CF67" w14:textId="77777777" w:rsidTr="001F36D2">
        <w:trPr>
          <w:jc w:val="center"/>
        </w:trPr>
        <w:tc>
          <w:tcPr>
            <w:tcW w:w="0" w:type="auto"/>
            <w:gridSpan w:val="2"/>
          </w:tcPr>
          <w:p w14:paraId="0E56817C" w14:textId="5ABF52F5" w:rsidR="004368A0" w:rsidRPr="00435814" w:rsidRDefault="00435814" w:rsidP="00216C83">
            <w:pPr>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Interview data</w:t>
            </w:r>
          </w:p>
        </w:tc>
        <w:tc>
          <w:tcPr>
            <w:tcW w:w="4657" w:type="dxa"/>
            <w:gridSpan w:val="5"/>
          </w:tcPr>
          <w:p w14:paraId="099B9ECD" w14:textId="2D9DA5B8" w:rsidR="004368A0" w:rsidRPr="00435814" w:rsidRDefault="004368A0" w:rsidP="00216C83">
            <w:pPr>
              <w:jc w:val="center"/>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Nested sample</w:t>
            </w:r>
          </w:p>
        </w:tc>
      </w:tr>
      <w:tr w:rsidR="00EB43A3" w:rsidRPr="00435814" w14:paraId="4E0D6C3E" w14:textId="77777777" w:rsidTr="005D3681">
        <w:trPr>
          <w:jc w:val="center"/>
        </w:trPr>
        <w:tc>
          <w:tcPr>
            <w:tcW w:w="0" w:type="auto"/>
            <w:gridSpan w:val="2"/>
          </w:tcPr>
          <w:p w14:paraId="5DA3BC7F" w14:textId="39A65F66" w:rsidR="005D3681" w:rsidRPr="00435814" w:rsidRDefault="005D3681" w:rsidP="00216C83">
            <w:pPr>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Table </w:t>
            </w:r>
            <w:r w:rsidR="004368A0" w:rsidRPr="00435814">
              <w:rPr>
                <w:rFonts w:ascii="Times New Roman" w:hAnsi="Times New Roman" w:cs="Times New Roman"/>
                <w:b/>
                <w:bCs/>
                <w:sz w:val="24"/>
                <w:szCs w:val="24"/>
                <w:lang w:val="en-GB"/>
              </w:rPr>
              <w:t>1</w:t>
            </w:r>
            <w:r w:rsidRPr="00435814">
              <w:rPr>
                <w:rFonts w:ascii="Times New Roman" w:hAnsi="Times New Roman" w:cs="Times New Roman"/>
                <w:b/>
                <w:bCs/>
                <w:sz w:val="24"/>
                <w:szCs w:val="24"/>
                <w:lang w:val="en-GB"/>
              </w:rPr>
              <w:t xml:space="preserve">. </w:t>
            </w:r>
            <w:r w:rsidR="004368A0" w:rsidRPr="00435814">
              <w:rPr>
                <w:rFonts w:ascii="Times New Roman" w:hAnsi="Times New Roman" w:cs="Times New Roman"/>
                <w:b/>
                <w:bCs/>
                <w:sz w:val="24"/>
                <w:szCs w:val="24"/>
                <w:lang w:val="en-GB"/>
              </w:rPr>
              <w:t xml:space="preserve">Actions done </w:t>
            </w:r>
            <w:r w:rsidRPr="00435814">
              <w:rPr>
                <w:rFonts w:ascii="Times New Roman" w:hAnsi="Times New Roman" w:cs="Times New Roman"/>
                <w:b/>
                <w:bCs/>
                <w:sz w:val="24"/>
                <w:szCs w:val="24"/>
                <w:lang w:val="en-GB"/>
              </w:rPr>
              <w:t>to develop writing</w:t>
            </w:r>
          </w:p>
        </w:tc>
        <w:tc>
          <w:tcPr>
            <w:tcW w:w="763" w:type="dxa"/>
          </w:tcPr>
          <w:p w14:paraId="6D833278" w14:textId="77777777" w:rsidR="005D3681" w:rsidRPr="00435814" w:rsidRDefault="005D3681" w:rsidP="00216C83">
            <w:pPr>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JossJ</w:t>
            </w:r>
          </w:p>
        </w:tc>
        <w:tc>
          <w:tcPr>
            <w:tcW w:w="910" w:type="dxa"/>
          </w:tcPr>
          <w:p w14:paraId="5D3419BB" w14:textId="77777777" w:rsidR="005D3681" w:rsidRPr="00435814" w:rsidRDefault="005D3681" w:rsidP="00216C83">
            <w:pPr>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Teresa</w:t>
            </w:r>
          </w:p>
        </w:tc>
        <w:tc>
          <w:tcPr>
            <w:tcW w:w="0" w:type="auto"/>
          </w:tcPr>
          <w:p w14:paraId="32CC09C1" w14:textId="77777777" w:rsidR="005D3681" w:rsidRPr="00435814" w:rsidRDefault="005D3681" w:rsidP="00216C83">
            <w:pPr>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Seoklaur</w:t>
            </w:r>
          </w:p>
        </w:tc>
        <w:tc>
          <w:tcPr>
            <w:tcW w:w="0" w:type="auto"/>
          </w:tcPr>
          <w:p w14:paraId="589EFD64" w14:textId="77777777" w:rsidR="005D3681" w:rsidRPr="00435814" w:rsidRDefault="005D3681" w:rsidP="00216C83">
            <w:pPr>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Mariana </w:t>
            </w:r>
          </w:p>
        </w:tc>
        <w:tc>
          <w:tcPr>
            <w:tcW w:w="0" w:type="auto"/>
          </w:tcPr>
          <w:p w14:paraId="666BBBB8" w14:textId="77777777" w:rsidR="005D3681" w:rsidRPr="00435814" w:rsidRDefault="005D3681" w:rsidP="00216C83">
            <w:pPr>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Lena </w:t>
            </w:r>
          </w:p>
        </w:tc>
      </w:tr>
      <w:tr w:rsidR="00EB43A3" w:rsidRPr="00435814" w14:paraId="6CDF238B" w14:textId="77777777" w:rsidTr="005D3681">
        <w:trPr>
          <w:jc w:val="center"/>
        </w:trPr>
        <w:tc>
          <w:tcPr>
            <w:tcW w:w="0" w:type="auto"/>
          </w:tcPr>
          <w:p w14:paraId="73FE5DAA"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Manner </w:t>
            </w:r>
          </w:p>
        </w:tc>
        <w:tc>
          <w:tcPr>
            <w:tcW w:w="0" w:type="auto"/>
          </w:tcPr>
          <w:p w14:paraId="005C261E" w14:textId="77777777" w:rsidR="005D3681" w:rsidRPr="00435814" w:rsidRDefault="005D3681" w:rsidP="00216C83">
            <w:pPr>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Tutees’ learning strategies</w:t>
            </w:r>
          </w:p>
        </w:tc>
        <w:tc>
          <w:tcPr>
            <w:tcW w:w="763" w:type="dxa"/>
          </w:tcPr>
          <w:p w14:paraId="6A2EFAFA" w14:textId="77777777" w:rsidR="005D3681" w:rsidRPr="00435814" w:rsidRDefault="005D3681" w:rsidP="00216C83">
            <w:pPr>
              <w:jc w:val="center"/>
              <w:rPr>
                <w:rFonts w:ascii="Times New Roman" w:hAnsi="Times New Roman" w:cs="Times New Roman"/>
                <w:b/>
                <w:bCs/>
                <w:sz w:val="24"/>
                <w:szCs w:val="24"/>
                <w:lang w:val="en-GB"/>
              </w:rPr>
            </w:pPr>
          </w:p>
        </w:tc>
        <w:tc>
          <w:tcPr>
            <w:tcW w:w="910" w:type="dxa"/>
          </w:tcPr>
          <w:p w14:paraId="275F3DDD" w14:textId="77777777" w:rsidR="005D3681" w:rsidRPr="00435814" w:rsidRDefault="005D3681" w:rsidP="00216C83">
            <w:pPr>
              <w:jc w:val="center"/>
              <w:rPr>
                <w:rFonts w:ascii="Times New Roman" w:hAnsi="Times New Roman" w:cs="Times New Roman"/>
                <w:b/>
                <w:bCs/>
                <w:sz w:val="24"/>
                <w:szCs w:val="24"/>
                <w:lang w:val="en-GB"/>
              </w:rPr>
            </w:pPr>
          </w:p>
        </w:tc>
        <w:tc>
          <w:tcPr>
            <w:tcW w:w="0" w:type="auto"/>
          </w:tcPr>
          <w:p w14:paraId="0BD4FE83" w14:textId="77777777" w:rsidR="005D3681" w:rsidRPr="00435814" w:rsidRDefault="005D3681" w:rsidP="00216C83">
            <w:pPr>
              <w:jc w:val="center"/>
              <w:rPr>
                <w:rFonts w:ascii="Times New Roman" w:hAnsi="Times New Roman" w:cs="Times New Roman"/>
                <w:b/>
                <w:bCs/>
                <w:sz w:val="24"/>
                <w:szCs w:val="24"/>
                <w:lang w:val="en-GB"/>
              </w:rPr>
            </w:pPr>
          </w:p>
        </w:tc>
        <w:tc>
          <w:tcPr>
            <w:tcW w:w="0" w:type="auto"/>
          </w:tcPr>
          <w:p w14:paraId="0534960D" w14:textId="77777777" w:rsidR="005D3681" w:rsidRPr="00435814" w:rsidRDefault="005D3681" w:rsidP="00216C83">
            <w:pPr>
              <w:jc w:val="center"/>
              <w:rPr>
                <w:rFonts w:ascii="Times New Roman" w:hAnsi="Times New Roman" w:cs="Times New Roman"/>
                <w:b/>
                <w:bCs/>
                <w:sz w:val="24"/>
                <w:szCs w:val="24"/>
                <w:lang w:val="en-GB"/>
              </w:rPr>
            </w:pPr>
          </w:p>
        </w:tc>
        <w:tc>
          <w:tcPr>
            <w:tcW w:w="0" w:type="auto"/>
          </w:tcPr>
          <w:p w14:paraId="4D6D1583" w14:textId="77777777" w:rsidR="005D3681" w:rsidRPr="00435814" w:rsidRDefault="005D3681" w:rsidP="00216C83">
            <w:pPr>
              <w:jc w:val="center"/>
              <w:rPr>
                <w:rFonts w:ascii="Times New Roman" w:hAnsi="Times New Roman" w:cs="Times New Roman"/>
                <w:b/>
                <w:bCs/>
                <w:sz w:val="24"/>
                <w:szCs w:val="24"/>
                <w:lang w:val="en-GB"/>
              </w:rPr>
            </w:pPr>
          </w:p>
        </w:tc>
      </w:tr>
      <w:tr w:rsidR="00EB43A3" w:rsidRPr="00435814" w14:paraId="60247C8D" w14:textId="77777777" w:rsidTr="005D3681">
        <w:trPr>
          <w:jc w:val="center"/>
        </w:trPr>
        <w:tc>
          <w:tcPr>
            <w:tcW w:w="0" w:type="auto"/>
          </w:tcPr>
          <w:p w14:paraId="47638D59"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Independent </w:t>
            </w:r>
          </w:p>
        </w:tc>
        <w:tc>
          <w:tcPr>
            <w:tcW w:w="0" w:type="auto"/>
          </w:tcPr>
          <w:p w14:paraId="513260EE"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Reading about writing</w:t>
            </w:r>
          </w:p>
        </w:tc>
        <w:tc>
          <w:tcPr>
            <w:tcW w:w="763" w:type="dxa"/>
          </w:tcPr>
          <w:p w14:paraId="14BD5CE3"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3FA11C73"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22CD3328"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35305508"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1A3AE308" w14:textId="77777777" w:rsidR="005D3681" w:rsidRPr="00435814" w:rsidRDefault="005D3681" w:rsidP="00216C83">
            <w:pPr>
              <w:jc w:val="center"/>
              <w:rPr>
                <w:rFonts w:ascii="Times New Roman" w:hAnsi="Times New Roman" w:cs="Times New Roman"/>
                <w:sz w:val="24"/>
                <w:szCs w:val="24"/>
                <w:lang w:val="en-GB"/>
              </w:rPr>
            </w:pPr>
          </w:p>
        </w:tc>
      </w:tr>
      <w:tr w:rsidR="00EB43A3" w:rsidRPr="00435814" w14:paraId="4EC2CC3B" w14:textId="77777777" w:rsidTr="005D3681">
        <w:trPr>
          <w:jc w:val="center"/>
        </w:trPr>
        <w:tc>
          <w:tcPr>
            <w:tcW w:w="0" w:type="auto"/>
          </w:tcPr>
          <w:p w14:paraId="72CB1479"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73DD4B55"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Reading similar papers</w:t>
            </w:r>
          </w:p>
        </w:tc>
        <w:tc>
          <w:tcPr>
            <w:tcW w:w="763" w:type="dxa"/>
          </w:tcPr>
          <w:p w14:paraId="0B9FF2F2"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1237D328"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02AC6393"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2A74C12A"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5C233C07"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7449140C" w14:textId="77777777" w:rsidTr="005D3681">
        <w:trPr>
          <w:jc w:val="center"/>
        </w:trPr>
        <w:tc>
          <w:tcPr>
            <w:tcW w:w="0" w:type="auto"/>
          </w:tcPr>
          <w:p w14:paraId="2221DEA8"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0867AA1A"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Recycling a paper</w:t>
            </w:r>
          </w:p>
        </w:tc>
        <w:tc>
          <w:tcPr>
            <w:tcW w:w="763" w:type="dxa"/>
          </w:tcPr>
          <w:p w14:paraId="0BF55D79"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5F0F9D02"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75073C73"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31A7091B"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70151810" w14:textId="77777777" w:rsidR="005D3681" w:rsidRPr="00435814" w:rsidRDefault="005D3681" w:rsidP="00216C83">
            <w:pPr>
              <w:jc w:val="center"/>
              <w:rPr>
                <w:rFonts w:ascii="Times New Roman" w:hAnsi="Times New Roman" w:cs="Times New Roman"/>
                <w:sz w:val="24"/>
                <w:szCs w:val="24"/>
                <w:lang w:val="en-GB"/>
              </w:rPr>
            </w:pPr>
          </w:p>
        </w:tc>
      </w:tr>
      <w:tr w:rsidR="00EB43A3" w:rsidRPr="00435814" w14:paraId="15AEBBD5" w14:textId="77777777" w:rsidTr="005D3681">
        <w:trPr>
          <w:jc w:val="center"/>
        </w:trPr>
        <w:tc>
          <w:tcPr>
            <w:tcW w:w="0" w:type="auto"/>
          </w:tcPr>
          <w:p w14:paraId="3293027A"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4CD2CE5F"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Imitating similar papers</w:t>
            </w:r>
          </w:p>
        </w:tc>
        <w:tc>
          <w:tcPr>
            <w:tcW w:w="763" w:type="dxa"/>
          </w:tcPr>
          <w:p w14:paraId="4E43FA5D"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910" w:type="dxa"/>
          </w:tcPr>
          <w:p w14:paraId="20E8922F"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153CEB18"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5D13BF46"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599DCC2D"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6B0C68E5" w14:textId="77777777" w:rsidTr="005D3681">
        <w:trPr>
          <w:jc w:val="center"/>
        </w:trPr>
        <w:tc>
          <w:tcPr>
            <w:tcW w:w="0" w:type="auto"/>
          </w:tcPr>
          <w:p w14:paraId="6B6899EA"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26E5A769"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Consulting resources online</w:t>
            </w:r>
          </w:p>
        </w:tc>
        <w:tc>
          <w:tcPr>
            <w:tcW w:w="763" w:type="dxa"/>
          </w:tcPr>
          <w:p w14:paraId="5354354B"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608D6964"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2C1117CB"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26CA80E4"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41BF82DE" w14:textId="77777777" w:rsidR="005D3681" w:rsidRPr="00435814" w:rsidRDefault="005D3681" w:rsidP="00216C83">
            <w:pPr>
              <w:jc w:val="center"/>
              <w:rPr>
                <w:rFonts w:ascii="Times New Roman" w:hAnsi="Times New Roman" w:cs="Times New Roman"/>
                <w:sz w:val="24"/>
                <w:szCs w:val="24"/>
                <w:lang w:val="en-GB"/>
              </w:rPr>
            </w:pPr>
          </w:p>
        </w:tc>
      </w:tr>
      <w:tr w:rsidR="00EB43A3" w:rsidRPr="00435814" w14:paraId="647A38EA" w14:textId="77777777" w:rsidTr="005D3681">
        <w:trPr>
          <w:jc w:val="center"/>
        </w:trPr>
        <w:tc>
          <w:tcPr>
            <w:tcW w:w="0" w:type="auto"/>
          </w:tcPr>
          <w:p w14:paraId="562108C2"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4C59E626"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Diverse writing strategies (e.g., summarizing, synthesizing, thinking in English, avoiding writing like in Spanish, analyzing how others write)</w:t>
            </w:r>
          </w:p>
        </w:tc>
        <w:tc>
          <w:tcPr>
            <w:tcW w:w="763" w:type="dxa"/>
          </w:tcPr>
          <w:p w14:paraId="2FDF1A52"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1D017F74"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5D833970"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0E3F75A7"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339133BA" w14:textId="77777777" w:rsidR="005D3681" w:rsidRPr="00435814" w:rsidRDefault="005D3681" w:rsidP="00216C83">
            <w:pPr>
              <w:jc w:val="center"/>
              <w:rPr>
                <w:rFonts w:ascii="Times New Roman" w:hAnsi="Times New Roman" w:cs="Times New Roman"/>
                <w:sz w:val="24"/>
                <w:szCs w:val="24"/>
                <w:lang w:val="en-GB"/>
              </w:rPr>
            </w:pPr>
          </w:p>
        </w:tc>
      </w:tr>
      <w:tr w:rsidR="00EB43A3" w:rsidRPr="00435814" w14:paraId="573D5731" w14:textId="77777777" w:rsidTr="005D3681">
        <w:trPr>
          <w:jc w:val="center"/>
        </w:trPr>
        <w:tc>
          <w:tcPr>
            <w:tcW w:w="0" w:type="auto"/>
          </w:tcPr>
          <w:p w14:paraId="3FE65AC0"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Collaboration</w:t>
            </w:r>
          </w:p>
        </w:tc>
        <w:tc>
          <w:tcPr>
            <w:tcW w:w="0" w:type="auto"/>
          </w:tcPr>
          <w:p w14:paraId="03344741"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Being advised by professors, supervisors, or friends</w:t>
            </w:r>
          </w:p>
        </w:tc>
        <w:tc>
          <w:tcPr>
            <w:tcW w:w="763" w:type="dxa"/>
          </w:tcPr>
          <w:p w14:paraId="079E3161"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5AD90286"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5242A68F"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61FCAF56"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35DF6BF5"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5CC107C8" w14:textId="77777777" w:rsidTr="005D3681">
        <w:trPr>
          <w:jc w:val="center"/>
        </w:trPr>
        <w:tc>
          <w:tcPr>
            <w:tcW w:w="0" w:type="auto"/>
          </w:tcPr>
          <w:p w14:paraId="6746CDB0"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I-C</w:t>
            </w:r>
          </w:p>
        </w:tc>
        <w:tc>
          <w:tcPr>
            <w:tcW w:w="0" w:type="auto"/>
          </w:tcPr>
          <w:p w14:paraId="224DBF71"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Genre’s transfer</w:t>
            </w:r>
          </w:p>
        </w:tc>
        <w:tc>
          <w:tcPr>
            <w:tcW w:w="763" w:type="dxa"/>
          </w:tcPr>
          <w:p w14:paraId="1BB6181C"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33C7BDA5"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10C323C2"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293F8186"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0458C66D" w14:textId="77777777" w:rsidR="005D3681" w:rsidRPr="00435814" w:rsidRDefault="005D3681" w:rsidP="00216C83">
            <w:pPr>
              <w:jc w:val="center"/>
              <w:rPr>
                <w:rFonts w:ascii="Times New Roman" w:hAnsi="Times New Roman" w:cs="Times New Roman"/>
                <w:sz w:val="24"/>
                <w:szCs w:val="24"/>
                <w:lang w:val="en-GB"/>
              </w:rPr>
            </w:pPr>
          </w:p>
        </w:tc>
      </w:tr>
      <w:tr w:rsidR="00EB43A3" w:rsidRPr="00435814" w14:paraId="6DABC62D" w14:textId="77777777" w:rsidTr="005D3681">
        <w:trPr>
          <w:jc w:val="center"/>
        </w:trPr>
        <w:tc>
          <w:tcPr>
            <w:tcW w:w="0" w:type="auto"/>
          </w:tcPr>
          <w:p w14:paraId="745468BB"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I-C</w:t>
            </w:r>
          </w:p>
        </w:tc>
        <w:tc>
          <w:tcPr>
            <w:tcW w:w="0" w:type="auto"/>
          </w:tcPr>
          <w:p w14:paraId="6542CF68"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Journal and conference requirements </w:t>
            </w:r>
          </w:p>
        </w:tc>
        <w:tc>
          <w:tcPr>
            <w:tcW w:w="763" w:type="dxa"/>
          </w:tcPr>
          <w:p w14:paraId="4F1BC430"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7742457E"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4470EDBB"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3B5CFB9F"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792DD0AF"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15A32C45" w14:textId="77777777" w:rsidTr="005D3681">
        <w:trPr>
          <w:jc w:val="center"/>
        </w:trPr>
        <w:tc>
          <w:tcPr>
            <w:tcW w:w="0" w:type="auto"/>
          </w:tcPr>
          <w:p w14:paraId="71DEAF3F"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06F5EA51"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L1 writing transfer to L2</w:t>
            </w:r>
          </w:p>
        </w:tc>
        <w:tc>
          <w:tcPr>
            <w:tcW w:w="763" w:type="dxa"/>
          </w:tcPr>
          <w:p w14:paraId="232AE498"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3F90536A"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1EDCEC31"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1C5DCFBF"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55F791DA"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6AAD560E" w14:textId="77777777" w:rsidTr="005D3681">
        <w:trPr>
          <w:jc w:val="center"/>
        </w:trPr>
        <w:tc>
          <w:tcPr>
            <w:tcW w:w="0" w:type="auto"/>
          </w:tcPr>
          <w:p w14:paraId="2FE5FEE7"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2570A15C"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Previous own publications</w:t>
            </w:r>
          </w:p>
        </w:tc>
        <w:tc>
          <w:tcPr>
            <w:tcW w:w="763" w:type="dxa"/>
          </w:tcPr>
          <w:p w14:paraId="6CEB1E29"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12F0FFA3"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428BC3B1"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06DF2EFA"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3B19DFD9"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580B2EEE" w14:textId="77777777" w:rsidTr="005D3681">
        <w:trPr>
          <w:jc w:val="center"/>
        </w:trPr>
        <w:tc>
          <w:tcPr>
            <w:tcW w:w="0" w:type="auto"/>
          </w:tcPr>
          <w:p w14:paraId="16CB4934"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0FC41BDF"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Knowledge of English culture and structure</w:t>
            </w:r>
          </w:p>
        </w:tc>
        <w:tc>
          <w:tcPr>
            <w:tcW w:w="763" w:type="dxa"/>
          </w:tcPr>
          <w:p w14:paraId="716DF487"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224AD9ED"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2C972EBE"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3EE8FA1A"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0ACF9170" w14:textId="77777777" w:rsidR="005D3681" w:rsidRPr="00435814" w:rsidRDefault="005D3681" w:rsidP="00216C83">
            <w:pPr>
              <w:jc w:val="center"/>
              <w:rPr>
                <w:rFonts w:ascii="Times New Roman" w:hAnsi="Times New Roman" w:cs="Times New Roman"/>
                <w:sz w:val="24"/>
                <w:szCs w:val="24"/>
                <w:lang w:val="en-GB"/>
              </w:rPr>
            </w:pPr>
          </w:p>
        </w:tc>
      </w:tr>
      <w:tr w:rsidR="00EB43A3" w:rsidRPr="00435814" w14:paraId="715BF603" w14:textId="77777777" w:rsidTr="005D3681">
        <w:trPr>
          <w:jc w:val="center"/>
        </w:trPr>
        <w:tc>
          <w:tcPr>
            <w:tcW w:w="0" w:type="auto"/>
          </w:tcPr>
          <w:p w14:paraId="401457F9"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677FBA6E"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Genre knowledge</w:t>
            </w:r>
          </w:p>
        </w:tc>
        <w:tc>
          <w:tcPr>
            <w:tcW w:w="763" w:type="dxa"/>
          </w:tcPr>
          <w:p w14:paraId="2A1FF909"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27A19767"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7D3A08AE"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366BF93E"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67458714"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55E48E25" w14:textId="77777777" w:rsidTr="005D3681">
        <w:trPr>
          <w:jc w:val="center"/>
        </w:trPr>
        <w:tc>
          <w:tcPr>
            <w:tcW w:w="0" w:type="auto"/>
          </w:tcPr>
          <w:p w14:paraId="6FF9B292"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59447104"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Awareness of L1 and L2 variations</w:t>
            </w:r>
          </w:p>
        </w:tc>
        <w:tc>
          <w:tcPr>
            <w:tcW w:w="763" w:type="dxa"/>
          </w:tcPr>
          <w:p w14:paraId="31B08889"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5C72C0B1"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395726BC"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5F75CB5E"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c>
          <w:tcPr>
            <w:tcW w:w="0" w:type="auto"/>
          </w:tcPr>
          <w:p w14:paraId="4507C385"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6BA4D879" w14:textId="77777777" w:rsidTr="005D3681">
        <w:trPr>
          <w:jc w:val="center"/>
        </w:trPr>
        <w:tc>
          <w:tcPr>
            <w:tcW w:w="0" w:type="auto"/>
          </w:tcPr>
          <w:p w14:paraId="3C2E1090"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4E3E2619"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Writing knowledge</w:t>
            </w:r>
          </w:p>
        </w:tc>
        <w:tc>
          <w:tcPr>
            <w:tcW w:w="763" w:type="dxa"/>
          </w:tcPr>
          <w:p w14:paraId="4148795B"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14645D98"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69675946"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3CD8B017"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5FE83E24"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70909C58" w14:textId="77777777" w:rsidTr="005D3681">
        <w:trPr>
          <w:jc w:val="center"/>
        </w:trPr>
        <w:tc>
          <w:tcPr>
            <w:tcW w:w="0" w:type="auto"/>
          </w:tcPr>
          <w:p w14:paraId="2E117B4A"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6FB39DEC"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Knowledge of structure topic sentence</w:t>
            </w:r>
          </w:p>
        </w:tc>
        <w:tc>
          <w:tcPr>
            <w:tcW w:w="763" w:type="dxa"/>
          </w:tcPr>
          <w:p w14:paraId="58BE50FB"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18359CE8"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5BD11D16"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0055C6AA"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75B309EC" w14:textId="77777777" w:rsidR="005D3681" w:rsidRPr="00435814" w:rsidRDefault="005D3681" w:rsidP="00216C83">
            <w:pPr>
              <w:jc w:val="center"/>
              <w:rPr>
                <w:rFonts w:ascii="Times New Roman" w:hAnsi="Times New Roman" w:cs="Times New Roman"/>
                <w:sz w:val="24"/>
                <w:szCs w:val="24"/>
                <w:lang w:val="en-GB"/>
              </w:rPr>
            </w:pPr>
          </w:p>
        </w:tc>
      </w:tr>
      <w:tr w:rsidR="00EB43A3" w:rsidRPr="00435814" w14:paraId="7249205F" w14:textId="77777777" w:rsidTr="005D3681">
        <w:trPr>
          <w:jc w:val="center"/>
        </w:trPr>
        <w:tc>
          <w:tcPr>
            <w:tcW w:w="0" w:type="auto"/>
          </w:tcPr>
          <w:p w14:paraId="76CABCB3"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5AB60C0C"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Writing by intuition</w:t>
            </w:r>
          </w:p>
        </w:tc>
        <w:tc>
          <w:tcPr>
            <w:tcW w:w="763" w:type="dxa"/>
          </w:tcPr>
          <w:p w14:paraId="14F90D4A"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317F9D0F"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07B925BD"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64E97C9B"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6C5E21F2"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25821F8D" w14:textId="77777777" w:rsidTr="005D3681">
        <w:trPr>
          <w:jc w:val="center"/>
        </w:trPr>
        <w:tc>
          <w:tcPr>
            <w:tcW w:w="0" w:type="auto"/>
          </w:tcPr>
          <w:p w14:paraId="7A6BC63B"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13A0D107"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Writing by thematic progression</w:t>
            </w:r>
          </w:p>
        </w:tc>
        <w:tc>
          <w:tcPr>
            <w:tcW w:w="763" w:type="dxa"/>
          </w:tcPr>
          <w:p w14:paraId="1B7FBC4E"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0E67D01C"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3FA7787F"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16C66E11"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5579320E"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635F5866" w14:textId="77777777" w:rsidTr="005D3681">
        <w:trPr>
          <w:jc w:val="center"/>
        </w:trPr>
        <w:tc>
          <w:tcPr>
            <w:tcW w:w="0" w:type="auto"/>
          </w:tcPr>
          <w:p w14:paraId="0C011D3F"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lastRenderedPageBreak/>
              <w:t>I</w:t>
            </w:r>
          </w:p>
        </w:tc>
        <w:tc>
          <w:tcPr>
            <w:tcW w:w="0" w:type="auto"/>
          </w:tcPr>
          <w:p w14:paraId="21CBB622"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Learning writing on the march/journey</w:t>
            </w:r>
          </w:p>
        </w:tc>
        <w:tc>
          <w:tcPr>
            <w:tcW w:w="763" w:type="dxa"/>
          </w:tcPr>
          <w:p w14:paraId="1F16EB54"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4D4EB91A"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601FEE23"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43FFB0CC"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432E5428"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75BF70E2" w14:textId="77777777" w:rsidTr="005D3681">
        <w:trPr>
          <w:jc w:val="center"/>
        </w:trPr>
        <w:tc>
          <w:tcPr>
            <w:tcW w:w="0" w:type="auto"/>
          </w:tcPr>
          <w:p w14:paraId="5BCF2109"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I</w:t>
            </w:r>
          </w:p>
        </w:tc>
        <w:tc>
          <w:tcPr>
            <w:tcW w:w="0" w:type="auto"/>
          </w:tcPr>
          <w:p w14:paraId="34334A42"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Writing and thinking in English</w:t>
            </w:r>
          </w:p>
        </w:tc>
        <w:tc>
          <w:tcPr>
            <w:tcW w:w="763" w:type="dxa"/>
          </w:tcPr>
          <w:p w14:paraId="2EB4A6B6"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636C5AB3"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4EE062E9"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113F7557"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4A854546"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r w:rsidR="00EB43A3" w:rsidRPr="00435814" w14:paraId="03328ABA" w14:textId="77777777" w:rsidTr="005D3681">
        <w:trPr>
          <w:jc w:val="center"/>
        </w:trPr>
        <w:tc>
          <w:tcPr>
            <w:tcW w:w="0" w:type="auto"/>
          </w:tcPr>
          <w:p w14:paraId="4C5A81DE" w14:textId="77777777" w:rsidR="005D3681" w:rsidRPr="00435814" w:rsidRDefault="005D3681" w:rsidP="00216C83">
            <w:pPr>
              <w:rPr>
                <w:rFonts w:ascii="Times New Roman" w:hAnsi="Times New Roman" w:cs="Times New Roman"/>
                <w:sz w:val="24"/>
                <w:szCs w:val="24"/>
                <w:lang w:val="en-GB"/>
              </w:rPr>
            </w:pPr>
          </w:p>
        </w:tc>
        <w:tc>
          <w:tcPr>
            <w:tcW w:w="0" w:type="auto"/>
          </w:tcPr>
          <w:p w14:paraId="4734ED8D" w14:textId="77777777" w:rsidR="005D3681" w:rsidRPr="00435814" w:rsidRDefault="005D3681" w:rsidP="00216C83">
            <w:pPr>
              <w:rPr>
                <w:rFonts w:ascii="Times New Roman" w:hAnsi="Times New Roman" w:cs="Times New Roman"/>
                <w:sz w:val="24"/>
                <w:szCs w:val="24"/>
                <w:lang w:val="en-GB"/>
              </w:rPr>
            </w:pPr>
            <w:r w:rsidRPr="00435814">
              <w:rPr>
                <w:rFonts w:ascii="Times New Roman" w:hAnsi="Times New Roman" w:cs="Times New Roman"/>
                <w:sz w:val="24"/>
                <w:szCs w:val="24"/>
                <w:lang w:val="en-GB"/>
              </w:rPr>
              <w:t>Past writing experiences</w:t>
            </w:r>
          </w:p>
        </w:tc>
        <w:tc>
          <w:tcPr>
            <w:tcW w:w="763" w:type="dxa"/>
          </w:tcPr>
          <w:p w14:paraId="548A1423" w14:textId="77777777" w:rsidR="005D3681" w:rsidRPr="00435814" w:rsidRDefault="005D3681" w:rsidP="00216C83">
            <w:pPr>
              <w:jc w:val="center"/>
              <w:rPr>
                <w:rFonts w:ascii="Times New Roman" w:hAnsi="Times New Roman" w:cs="Times New Roman"/>
                <w:sz w:val="24"/>
                <w:szCs w:val="24"/>
                <w:lang w:val="en-GB"/>
              </w:rPr>
            </w:pPr>
          </w:p>
        </w:tc>
        <w:tc>
          <w:tcPr>
            <w:tcW w:w="910" w:type="dxa"/>
          </w:tcPr>
          <w:p w14:paraId="50335B5B"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5D448753"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2908701E" w14:textId="77777777" w:rsidR="005D3681" w:rsidRPr="00435814" w:rsidRDefault="005D3681" w:rsidP="00216C83">
            <w:pPr>
              <w:jc w:val="center"/>
              <w:rPr>
                <w:rFonts w:ascii="Times New Roman" w:hAnsi="Times New Roman" w:cs="Times New Roman"/>
                <w:sz w:val="24"/>
                <w:szCs w:val="24"/>
                <w:lang w:val="en-GB"/>
              </w:rPr>
            </w:pPr>
          </w:p>
        </w:tc>
        <w:tc>
          <w:tcPr>
            <w:tcW w:w="0" w:type="auto"/>
          </w:tcPr>
          <w:p w14:paraId="43C1F721" w14:textId="77777777" w:rsidR="005D3681" w:rsidRPr="00435814" w:rsidRDefault="005D3681" w:rsidP="00216C83">
            <w:pPr>
              <w:jc w:val="center"/>
              <w:rPr>
                <w:rFonts w:ascii="Times New Roman" w:hAnsi="Times New Roman" w:cs="Times New Roman"/>
                <w:sz w:val="24"/>
                <w:szCs w:val="24"/>
                <w:lang w:val="en-GB"/>
              </w:rPr>
            </w:pPr>
            <w:r w:rsidRPr="00435814">
              <w:rPr>
                <w:rFonts w:ascii="Times New Roman" w:hAnsi="Times New Roman" w:cs="Times New Roman"/>
                <w:sz w:val="24"/>
                <w:szCs w:val="24"/>
                <w:lang w:val="en-GB"/>
              </w:rPr>
              <w:sym w:font="Wingdings" w:char="F0FC"/>
            </w:r>
          </w:p>
        </w:tc>
      </w:tr>
    </w:tbl>
    <w:p w14:paraId="04FF65C4" w14:textId="1A2F90A7" w:rsidR="00435814" w:rsidRPr="00216C83" w:rsidRDefault="00435814" w:rsidP="00260439">
      <w:pPr>
        <w:pStyle w:val="Heading1"/>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t xml:space="preserve">Tutoring initial </w:t>
      </w:r>
      <w:r w:rsidR="001D4129">
        <w:rPr>
          <w:rFonts w:ascii="Times New Roman" w:hAnsi="Times New Roman" w:cs="Times New Roman"/>
          <w:b/>
          <w:bCs/>
          <w:color w:val="auto"/>
          <w:sz w:val="24"/>
          <w:szCs w:val="24"/>
          <w:lang w:val="en-GB"/>
        </w:rPr>
        <w:t>findings</w:t>
      </w:r>
    </w:p>
    <w:p w14:paraId="2483CD48" w14:textId="0FB06F1A" w:rsidR="00435814" w:rsidRPr="00435814" w:rsidRDefault="00435814" w:rsidP="00216C83">
      <w:pPr>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Participants have more gaps concerning higher order concerns (HOCs), but also variations per participant and discipline. Gaps in language are less addressed. </w:t>
      </w:r>
    </w:p>
    <w:p w14:paraId="4E3A45C0" w14:textId="4E827862" w:rsidR="00260439" w:rsidRPr="00216C83" w:rsidRDefault="00260439" w:rsidP="00216C83">
      <w:pPr>
        <w:pStyle w:val="Heading1"/>
        <w:spacing w:line="480" w:lineRule="auto"/>
        <w:rPr>
          <w:rFonts w:ascii="Times New Roman" w:hAnsi="Times New Roman" w:cs="Times New Roman"/>
          <w:b/>
          <w:bCs/>
          <w:color w:val="auto"/>
          <w:sz w:val="24"/>
          <w:szCs w:val="24"/>
          <w:lang w:val="en-GB"/>
        </w:rPr>
      </w:pPr>
      <w:r w:rsidRPr="00216C83">
        <w:rPr>
          <w:rFonts w:ascii="Times New Roman" w:hAnsi="Times New Roman" w:cs="Times New Roman"/>
          <w:b/>
          <w:bCs/>
          <w:color w:val="auto"/>
          <w:sz w:val="24"/>
          <w:szCs w:val="24"/>
          <w:lang w:val="en-GB"/>
        </w:rPr>
        <w:t xml:space="preserve">Inferences based on </w:t>
      </w:r>
      <w:r w:rsidR="00435814" w:rsidRPr="00216C83">
        <w:rPr>
          <w:rFonts w:ascii="Times New Roman" w:hAnsi="Times New Roman" w:cs="Times New Roman"/>
          <w:b/>
          <w:bCs/>
          <w:color w:val="auto"/>
          <w:sz w:val="24"/>
          <w:szCs w:val="24"/>
          <w:lang w:val="en-GB"/>
        </w:rPr>
        <w:t xml:space="preserve">interview and tutoring </w:t>
      </w:r>
      <w:r w:rsidRPr="00216C83">
        <w:rPr>
          <w:rFonts w:ascii="Times New Roman" w:hAnsi="Times New Roman" w:cs="Times New Roman"/>
          <w:b/>
          <w:bCs/>
          <w:color w:val="auto"/>
          <w:sz w:val="24"/>
          <w:szCs w:val="24"/>
          <w:lang w:val="en-GB"/>
        </w:rPr>
        <w:t>data</w:t>
      </w:r>
    </w:p>
    <w:p w14:paraId="2157E052" w14:textId="7E51325F" w:rsidR="00C571DF" w:rsidRPr="00435814" w:rsidRDefault="00861538" w:rsidP="00216C83">
      <w:pPr>
        <w:pStyle w:val="CommentText"/>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Based on </w:t>
      </w:r>
      <w:r w:rsidR="00DF1877" w:rsidRPr="00435814">
        <w:rPr>
          <w:rFonts w:ascii="Times New Roman" w:hAnsi="Times New Roman" w:cs="Times New Roman"/>
          <w:sz w:val="24"/>
          <w:szCs w:val="24"/>
          <w:lang w:val="en-GB"/>
        </w:rPr>
        <w:t>interviews and</w:t>
      </w:r>
      <w:r w:rsidR="00EB43A3" w:rsidRPr="00435814">
        <w:rPr>
          <w:rFonts w:ascii="Times New Roman" w:hAnsi="Times New Roman" w:cs="Times New Roman"/>
          <w:sz w:val="24"/>
          <w:szCs w:val="24"/>
          <w:lang w:val="en-GB"/>
        </w:rPr>
        <w:t xml:space="preserve"> </w:t>
      </w:r>
      <w:r w:rsidRPr="00435814">
        <w:rPr>
          <w:rFonts w:ascii="Times New Roman" w:hAnsi="Times New Roman" w:cs="Times New Roman"/>
          <w:sz w:val="24"/>
          <w:szCs w:val="24"/>
          <w:lang w:val="en-GB"/>
        </w:rPr>
        <w:t>tutoring sessions with postgraduate cases</w:t>
      </w:r>
      <w:r w:rsidR="00916A7C" w:rsidRPr="00435814">
        <w:rPr>
          <w:rFonts w:ascii="Times New Roman" w:hAnsi="Times New Roman" w:cs="Times New Roman"/>
          <w:sz w:val="24"/>
          <w:szCs w:val="24"/>
          <w:lang w:val="en-GB"/>
        </w:rPr>
        <w:t xml:space="preserve"> (</w:t>
      </w:r>
      <w:r w:rsidR="00DF1877" w:rsidRPr="00435814">
        <w:rPr>
          <w:rFonts w:ascii="Times New Roman" w:hAnsi="Times New Roman" w:cs="Times New Roman"/>
          <w:sz w:val="24"/>
          <w:szCs w:val="24"/>
          <w:lang w:val="en-GB"/>
        </w:rPr>
        <w:t xml:space="preserve">n=5, </w:t>
      </w:r>
      <w:r w:rsidR="00916A7C" w:rsidRPr="00435814">
        <w:rPr>
          <w:rFonts w:ascii="Times New Roman" w:hAnsi="Times New Roman" w:cs="Times New Roman"/>
          <w:sz w:val="24"/>
          <w:szCs w:val="24"/>
          <w:lang w:val="en-GB"/>
        </w:rPr>
        <w:t>nested sample)</w:t>
      </w:r>
      <w:r w:rsidRPr="00435814">
        <w:rPr>
          <w:rFonts w:ascii="Times New Roman" w:hAnsi="Times New Roman" w:cs="Times New Roman"/>
          <w:sz w:val="24"/>
          <w:szCs w:val="24"/>
          <w:lang w:val="en-GB"/>
        </w:rPr>
        <w:t xml:space="preserve">, </w:t>
      </w:r>
      <w:r w:rsidR="00EB43A3" w:rsidRPr="00435814">
        <w:rPr>
          <w:rFonts w:ascii="Times New Roman" w:hAnsi="Times New Roman" w:cs="Times New Roman"/>
          <w:sz w:val="24"/>
          <w:szCs w:val="24"/>
          <w:lang w:val="en-GB"/>
        </w:rPr>
        <w:t xml:space="preserve">it is inferred that </w:t>
      </w:r>
      <w:r w:rsidR="00916A7C" w:rsidRPr="00435814">
        <w:rPr>
          <w:rFonts w:ascii="Times New Roman" w:hAnsi="Times New Roman" w:cs="Times New Roman"/>
          <w:sz w:val="24"/>
          <w:szCs w:val="24"/>
          <w:lang w:val="en-GB"/>
        </w:rPr>
        <w:t>w</w:t>
      </w:r>
      <w:r w:rsidRPr="00435814">
        <w:rPr>
          <w:rFonts w:ascii="Times New Roman" w:hAnsi="Times New Roman" w:cs="Times New Roman"/>
          <w:sz w:val="24"/>
          <w:szCs w:val="24"/>
          <w:lang w:val="en-US"/>
        </w:rPr>
        <w:t xml:space="preserve">hen </w:t>
      </w:r>
      <w:r w:rsidR="00657ED1" w:rsidRPr="00435814">
        <w:rPr>
          <w:rFonts w:ascii="Times New Roman" w:hAnsi="Times New Roman" w:cs="Times New Roman"/>
          <w:sz w:val="24"/>
          <w:szCs w:val="24"/>
          <w:lang w:val="en-US"/>
        </w:rPr>
        <w:t xml:space="preserve">postgraduates </w:t>
      </w:r>
      <w:r w:rsidRPr="00435814">
        <w:rPr>
          <w:rFonts w:ascii="Times New Roman" w:hAnsi="Times New Roman" w:cs="Times New Roman"/>
          <w:sz w:val="24"/>
          <w:szCs w:val="24"/>
          <w:lang w:val="en-US"/>
        </w:rPr>
        <w:t>read</w:t>
      </w:r>
      <w:r w:rsidR="00657ED1" w:rsidRPr="00435814">
        <w:rPr>
          <w:rFonts w:ascii="Times New Roman" w:hAnsi="Times New Roman" w:cs="Times New Roman"/>
          <w:sz w:val="24"/>
          <w:szCs w:val="24"/>
          <w:lang w:val="en-US"/>
        </w:rPr>
        <w:t>,</w:t>
      </w:r>
      <w:r w:rsidRPr="00435814">
        <w:rPr>
          <w:rFonts w:ascii="Times New Roman" w:hAnsi="Times New Roman" w:cs="Times New Roman"/>
          <w:sz w:val="24"/>
          <w:szCs w:val="24"/>
          <w:lang w:val="en-US"/>
        </w:rPr>
        <w:t xml:space="preserve"> they </w:t>
      </w:r>
      <w:r w:rsidR="00916A7C" w:rsidRPr="00435814">
        <w:rPr>
          <w:rFonts w:ascii="Times New Roman" w:hAnsi="Times New Roman" w:cs="Times New Roman"/>
          <w:sz w:val="24"/>
          <w:szCs w:val="24"/>
          <w:lang w:val="en-US"/>
        </w:rPr>
        <w:t xml:space="preserve">generally </w:t>
      </w:r>
      <w:r w:rsidRPr="00435814">
        <w:rPr>
          <w:rFonts w:ascii="Times New Roman" w:hAnsi="Times New Roman" w:cs="Times New Roman"/>
          <w:sz w:val="24"/>
          <w:szCs w:val="24"/>
          <w:lang w:val="en-US"/>
        </w:rPr>
        <w:t xml:space="preserve">focus attention on organization of the paper, vocabulary, grammar, and functional language. </w:t>
      </w:r>
      <w:r w:rsidR="006369ED" w:rsidRPr="00435814">
        <w:rPr>
          <w:rFonts w:ascii="Times New Roman" w:hAnsi="Times New Roman" w:cs="Times New Roman"/>
          <w:sz w:val="24"/>
          <w:szCs w:val="24"/>
          <w:lang w:val="en-GB"/>
        </w:rPr>
        <w:t>L</w:t>
      </w:r>
      <w:r w:rsidR="00C571DF" w:rsidRPr="00435814">
        <w:rPr>
          <w:rFonts w:ascii="Times New Roman" w:hAnsi="Times New Roman" w:cs="Times New Roman"/>
          <w:sz w:val="24"/>
          <w:szCs w:val="24"/>
          <w:lang w:val="en-GB"/>
        </w:rPr>
        <w:t xml:space="preserve">anguage learners </w:t>
      </w:r>
      <w:r w:rsidR="00854F68" w:rsidRPr="00435814">
        <w:rPr>
          <w:rFonts w:ascii="Times New Roman" w:hAnsi="Times New Roman" w:cs="Times New Roman"/>
          <w:sz w:val="24"/>
          <w:szCs w:val="24"/>
          <w:lang w:val="en-GB"/>
        </w:rPr>
        <w:t xml:space="preserve">seemed </w:t>
      </w:r>
      <w:r w:rsidR="00C571DF" w:rsidRPr="00435814">
        <w:rPr>
          <w:rFonts w:ascii="Times New Roman" w:hAnsi="Times New Roman" w:cs="Times New Roman"/>
          <w:sz w:val="24"/>
          <w:szCs w:val="24"/>
          <w:lang w:val="en-GB"/>
        </w:rPr>
        <w:t xml:space="preserve">not extensively taught to read and/or write different genres from essays and stories centered on daily themes. </w:t>
      </w:r>
      <w:r w:rsidR="00797C31" w:rsidRPr="00435814">
        <w:rPr>
          <w:rFonts w:ascii="Times New Roman" w:hAnsi="Times New Roman" w:cs="Times New Roman"/>
          <w:sz w:val="24"/>
          <w:szCs w:val="24"/>
          <w:lang w:val="en-GB"/>
        </w:rPr>
        <w:t xml:space="preserve">Learning explicitly </w:t>
      </w:r>
      <w:r w:rsidR="00C571DF" w:rsidRPr="00435814">
        <w:rPr>
          <w:rFonts w:ascii="Times New Roman" w:hAnsi="Times New Roman" w:cs="Times New Roman"/>
          <w:sz w:val="24"/>
          <w:szCs w:val="24"/>
          <w:lang w:val="en-GB"/>
        </w:rPr>
        <w:t>scientific reading and academic writing or reading and/or writing research articles in English throughout their studies are not part of their English language classes nor of the curriculum across disciplines. Students might take intensive courses of English for Specific purposes which aim students to learn the structure, language, and how texts work;  courses that sometimes are focused on final product for publication rather than on how to construct knowledge, how to read critically and interconnect different information  read (as Carrillo 2016 points out) in lots of literature, how to reintegrate and paraphrase it building an argument instead of just summarizing</w:t>
      </w:r>
      <w:r w:rsidR="00AB6E61" w:rsidRPr="00435814">
        <w:rPr>
          <w:rFonts w:ascii="Times New Roman" w:hAnsi="Times New Roman" w:cs="Times New Roman"/>
          <w:sz w:val="24"/>
          <w:szCs w:val="24"/>
          <w:lang w:val="en-GB"/>
        </w:rPr>
        <w:t>,</w:t>
      </w:r>
      <w:r w:rsidR="00C571DF" w:rsidRPr="00435814">
        <w:rPr>
          <w:rFonts w:ascii="Times New Roman" w:hAnsi="Times New Roman" w:cs="Times New Roman"/>
          <w:sz w:val="24"/>
          <w:szCs w:val="24"/>
          <w:lang w:val="en-GB"/>
        </w:rPr>
        <w:t xml:space="preserve"> synthesizing</w:t>
      </w:r>
      <w:r w:rsidR="00AB6E61" w:rsidRPr="00435814">
        <w:rPr>
          <w:rFonts w:ascii="Times New Roman" w:hAnsi="Times New Roman" w:cs="Times New Roman"/>
          <w:sz w:val="24"/>
          <w:szCs w:val="24"/>
          <w:lang w:val="en-GB"/>
        </w:rPr>
        <w:t>, or paraphrasing</w:t>
      </w:r>
      <w:r w:rsidR="00C571DF" w:rsidRPr="00435814">
        <w:rPr>
          <w:rFonts w:ascii="Times New Roman" w:hAnsi="Times New Roman" w:cs="Times New Roman"/>
          <w:sz w:val="24"/>
          <w:szCs w:val="24"/>
          <w:lang w:val="en-GB"/>
        </w:rPr>
        <w:t xml:space="preserve"> it, how to </w:t>
      </w:r>
      <w:r w:rsidR="00AB6E61" w:rsidRPr="00435814">
        <w:rPr>
          <w:rFonts w:ascii="Times New Roman" w:hAnsi="Times New Roman" w:cs="Times New Roman"/>
          <w:sz w:val="24"/>
          <w:szCs w:val="24"/>
          <w:lang w:val="en-GB"/>
        </w:rPr>
        <w:t xml:space="preserve">focus information or </w:t>
      </w:r>
      <w:r w:rsidR="00C571DF" w:rsidRPr="00435814">
        <w:rPr>
          <w:rFonts w:ascii="Times New Roman" w:hAnsi="Times New Roman" w:cs="Times New Roman"/>
          <w:sz w:val="24"/>
          <w:szCs w:val="24"/>
          <w:lang w:val="en-GB"/>
        </w:rPr>
        <w:t xml:space="preserve">narrow down </w:t>
      </w:r>
      <w:r w:rsidR="00AB6E61" w:rsidRPr="00435814">
        <w:rPr>
          <w:rFonts w:ascii="Times New Roman" w:hAnsi="Times New Roman" w:cs="Times New Roman"/>
          <w:sz w:val="24"/>
          <w:szCs w:val="24"/>
          <w:lang w:val="en-GB"/>
        </w:rPr>
        <w:t xml:space="preserve">the research </w:t>
      </w:r>
      <w:r w:rsidR="00C571DF" w:rsidRPr="00435814">
        <w:rPr>
          <w:rFonts w:ascii="Times New Roman" w:hAnsi="Times New Roman" w:cs="Times New Roman"/>
          <w:sz w:val="24"/>
          <w:szCs w:val="24"/>
          <w:lang w:val="en-GB"/>
        </w:rPr>
        <w:t xml:space="preserve">on one or two interconnected focusing themes, skills that </w:t>
      </w:r>
      <w:r w:rsidR="00AB6E61" w:rsidRPr="00435814">
        <w:rPr>
          <w:rFonts w:ascii="Times New Roman" w:hAnsi="Times New Roman" w:cs="Times New Roman"/>
          <w:sz w:val="24"/>
          <w:szCs w:val="24"/>
          <w:lang w:val="en-GB"/>
        </w:rPr>
        <w:t xml:space="preserve">seem to be </w:t>
      </w:r>
      <w:r w:rsidR="00C571DF" w:rsidRPr="00435814">
        <w:rPr>
          <w:rFonts w:ascii="Times New Roman" w:hAnsi="Times New Roman" w:cs="Times New Roman"/>
          <w:sz w:val="24"/>
          <w:szCs w:val="24"/>
          <w:lang w:val="en-GB"/>
        </w:rPr>
        <w:t xml:space="preserve">challenging for them. </w:t>
      </w:r>
      <w:r w:rsidR="006369ED" w:rsidRPr="00435814">
        <w:rPr>
          <w:rFonts w:ascii="Times New Roman" w:hAnsi="Times New Roman" w:cs="Times New Roman"/>
          <w:sz w:val="24"/>
          <w:szCs w:val="24"/>
          <w:lang w:val="en-GB"/>
        </w:rPr>
        <w:t xml:space="preserve">Students seemed to be weak in how to focus on the most relevant research findings (one or two) of their studies when writing a research article and </w:t>
      </w:r>
      <w:r w:rsidR="00AB6E61" w:rsidRPr="00435814">
        <w:rPr>
          <w:rFonts w:ascii="Times New Roman" w:hAnsi="Times New Roman" w:cs="Times New Roman"/>
          <w:sz w:val="24"/>
          <w:szCs w:val="24"/>
          <w:lang w:val="en-GB"/>
        </w:rPr>
        <w:t xml:space="preserve">on how to </w:t>
      </w:r>
      <w:r w:rsidR="006369ED" w:rsidRPr="00435814">
        <w:rPr>
          <w:rFonts w:ascii="Times New Roman" w:hAnsi="Times New Roman" w:cs="Times New Roman"/>
          <w:sz w:val="24"/>
          <w:szCs w:val="24"/>
          <w:lang w:val="en-GB"/>
        </w:rPr>
        <w:t xml:space="preserve">discard temporarily the </w:t>
      </w:r>
      <w:r w:rsidR="006369ED" w:rsidRPr="00435814">
        <w:rPr>
          <w:rFonts w:ascii="Times New Roman" w:hAnsi="Times New Roman" w:cs="Times New Roman"/>
          <w:sz w:val="24"/>
          <w:szCs w:val="24"/>
          <w:lang w:val="en-GB"/>
        </w:rPr>
        <w:lastRenderedPageBreak/>
        <w:t xml:space="preserve">secondary results, or findings that they could use for another paper </w:t>
      </w:r>
      <w:r w:rsidR="00AB6E61" w:rsidRPr="00435814">
        <w:rPr>
          <w:rFonts w:ascii="Times New Roman" w:hAnsi="Times New Roman" w:cs="Times New Roman"/>
          <w:sz w:val="24"/>
          <w:szCs w:val="24"/>
          <w:lang w:val="en-GB"/>
        </w:rPr>
        <w:t>in the future</w:t>
      </w:r>
      <w:r w:rsidR="006369ED" w:rsidRPr="00435814">
        <w:rPr>
          <w:rFonts w:ascii="Times New Roman" w:hAnsi="Times New Roman" w:cs="Times New Roman"/>
          <w:sz w:val="24"/>
          <w:szCs w:val="24"/>
          <w:lang w:val="en-GB"/>
        </w:rPr>
        <w:t>.</w:t>
      </w:r>
      <w:r w:rsidR="00AB6E61" w:rsidRPr="00435814">
        <w:rPr>
          <w:rFonts w:ascii="Times New Roman" w:hAnsi="Times New Roman" w:cs="Times New Roman"/>
          <w:sz w:val="24"/>
          <w:szCs w:val="24"/>
          <w:lang w:val="en-GB"/>
        </w:rPr>
        <w:t xml:space="preserve"> </w:t>
      </w:r>
      <w:r w:rsidR="00C571DF" w:rsidRPr="00435814">
        <w:rPr>
          <w:rFonts w:ascii="Times New Roman" w:hAnsi="Times New Roman" w:cs="Times New Roman"/>
          <w:sz w:val="24"/>
          <w:szCs w:val="24"/>
          <w:lang w:val="en-GB"/>
        </w:rPr>
        <w:t xml:space="preserve">A gap on intertextual skills and multimodality seems to exist as </w:t>
      </w:r>
      <w:r w:rsidR="00AB6E61" w:rsidRPr="00435814">
        <w:rPr>
          <w:rFonts w:ascii="Times New Roman" w:hAnsi="Times New Roman" w:cs="Times New Roman"/>
          <w:sz w:val="24"/>
          <w:szCs w:val="24"/>
          <w:lang w:val="en-GB"/>
        </w:rPr>
        <w:t xml:space="preserve">they read </w:t>
      </w:r>
      <w:r w:rsidR="00C571DF" w:rsidRPr="00435814">
        <w:rPr>
          <w:rFonts w:ascii="Times New Roman" w:hAnsi="Times New Roman" w:cs="Times New Roman"/>
          <w:sz w:val="24"/>
          <w:szCs w:val="24"/>
          <w:lang w:val="en-GB"/>
        </w:rPr>
        <w:t>diverse papers through different modes of delivery and sources (paper, internet, books, journals) to write integrating them in a concise and argumentative way</w:t>
      </w:r>
      <w:r w:rsidR="00AB6E61" w:rsidRPr="00435814">
        <w:rPr>
          <w:rFonts w:ascii="Times New Roman" w:hAnsi="Times New Roman" w:cs="Times New Roman"/>
          <w:sz w:val="24"/>
          <w:szCs w:val="24"/>
          <w:lang w:val="en-GB"/>
        </w:rPr>
        <w:t>, which seems challenging</w:t>
      </w:r>
      <w:r w:rsidR="00C571DF" w:rsidRPr="00435814">
        <w:rPr>
          <w:rFonts w:ascii="Times New Roman" w:hAnsi="Times New Roman" w:cs="Times New Roman"/>
          <w:sz w:val="24"/>
          <w:szCs w:val="24"/>
          <w:lang w:val="en-GB"/>
        </w:rPr>
        <w:t xml:space="preserve">. Another </w:t>
      </w:r>
      <w:r w:rsidR="00BA08D1" w:rsidRPr="00435814">
        <w:rPr>
          <w:rFonts w:ascii="Times New Roman" w:hAnsi="Times New Roman" w:cs="Times New Roman"/>
          <w:sz w:val="24"/>
          <w:szCs w:val="24"/>
          <w:lang w:val="en-GB"/>
        </w:rPr>
        <w:t xml:space="preserve">inferred </w:t>
      </w:r>
      <w:r w:rsidR="00C571DF" w:rsidRPr="00435814">
        <w:rPr>
          <w:rFonts w:ascii="Times New Roman" w:hAnsi="Times New Roman" w:cs="Times New Roman"/>
          <w:sz w:val="24"/>
          <w:szCs w:val="24"/>
          <w:lang w:val="en-GB"/>
        </w:rPr>
        <w:t xml:space="preserve">gap </w:t>
      </w:r>
      <w:r w:rsidR="00BA08D1" w:rsidRPr="00435814">
        <w:rPr>
          <w:rFonts w:ascii="Times New Roman" w:hAnsi="Times New Roman" w:cs="Times New Roman"/>
          <w:sz w:val="24"/>
          <w:szCs w:val="24"/>
          <w:lang w:val="en-GB"/>
        </w:rPr>
        <w:t>is t</w:t>
      </w:r>
      <w:r w:rsidR="00C571DF" w:rsidRPr="00435814">
        <w:rPr>
          <w:rFonts w:ascii="Times New Roman" w:hAnsi="Times New Roman" w:cs="Times New Roman"/>
          <w:sz w:val="24"/>
          <w:szCs w:val="24"/>
          <w:lang w:val="en-GB"/>
        </w:rPr>
        <w:t xml:space="preserve">hat they read to imitate the macro structure of the paper, or the methodology used, or the data collection techniques, but they seem to unknow why those authors selected that organization (e.g., process, relevance, steps, sequential, chronological, thematic…) </w:t>
      </w:r>
      <w:r w:rsidR="00BA08D1" w:rsidRPr="00435814">
        <w:rPr>
          <w:rFonts w:ascii="Times New Roman" w:hAnsi="Times New Roman" w:cs="Times New Roman"/>
          <w:sz w:val="24"/>
          <w:szCs w:val="24"/>
          <w:lang w:val="en-GB"/>
        </w:rPr>
        <w:t>and/or</w:t>
      </w:r>
      <w:r w:rsidR="00C571DF" w:rsidRPr="00435814">
        <w:rPr>
          <w:rFonts w:ascii="Times New Roman" w:hAnsi="Times New Roman" w:cs="Times New Roman"/>
          <w:sz w:val="24"/>
          <w:szCs w:val="24"/>
          <w:lang w:val="en-GB"/>
        </w:rPr>
        <w:t xml:space="preserve"> that some data collection techniques can be more effective to explore inner thoughts (think aloud, verbal reports, interviews, focus groups) and others to gather lots of data to generalize and test hypothesis (e.g., surveys, questionnaires, tests). Another gap </w:t>
      </w:r>
      <w:r w:rsidR="00BA08D1" w:rsidRPr="00435814">
        <w:rPr>
          <w:rFonts w:ascii="Times New Roman" w:hAnsi="Times New Roman" w:cs="Times New Roman"/>
          <w:sz w:val="24"/>
          <w:szCs w:val="24"/>
          <w:lang w:val="en-GB"/>
        </w:rPr>
        <w:t xml:space="preserve">inferred is </w:t>
      </w:r>
      <w:r w:rsidR="00C571DF" w:rsidRPr="00435814">
        <w:rPr>
          <w:rFonts w:ascii="Times New Roman" w:hAnsi="Times New Roman" w:cs="Times New Roman"/>
          <w:sz w:val="24"/>
          <w:szCs w:val="24"/>
          <w:lang w:val="en-GB"/>
        </w:rPr>
        <w:t xml:space="preserve">that </w:t>
      </w:r>
      <w:r w:rsidR="00797C31" w:rsidRPr="00435814">
        <w:rPr>
          <w:rFonts w:ascii="Times New Roman" w:hAnsi="Times New Roman" w:cs="Times New Roman"/>
          <w:sz w:val="24"/>
          <w:szCs w:val="24"/>
          <w:lang w:val="en-GB"/>
        </w:rPr>
        <w:t xml:space="preserve">some </w:t>
      </w:r>
      <w:r w:rsidR="006369ED" w:rsidRPr="00435814">
        <w:rPr>
          <w:rFonts w:ascii="Times New Roman" w:hAnsi="Times New Roman" w:cs="Times New Roman"/>
          <w:sz w:val="24"/>
          <w:szCs w:val="24"/>
          <w:lang w:val="en-GB"/>
        </w:rPr>
        <w:t>students</w:t>
      </w:r>
      <w:r w:rsidR="00C571DF" w:rsidRPr="00435814">
        <w:rPr>
          <w:rFonts w:ascii="Times New Roman" w:hAnsi="Times New Roman" w:cs="Times New Roman"/>
          <w:sz w:val="24"/>
          <w:szCs w:val="24"/>
          <w:lang w:val="en-GB"/>
        </w:rPr>
        <w:t xml:space="preserve"> do not have a clear understanding about where an opinion can be used in the paper, about the difference between opinions and arguments constructed, about differences amongst writing the methods, results, and discussion. </w:t>
      </w:r>
      <w:r w:rsidR="006369ED" w:rsidRPr="00435814">
        <w:rPr>
          <w:rFonts w:ascii="Times New Roman" w:hAnsi="Times New Roman" w:cs="Times New Roman"/>
          <w:sz w:val="24"/>
          <w:szCs w:val="24"/>
          <w:lang w:val="en-GB"/>
        </w:rPr>
        <w:t xml:space="preserve">Students seem to lack of </w:t>
      </w:r>
      <w:r w:rsidR="00C571DF" w:rsidRPr="00435814">
        <w:rPr>
          <w:rFonts w:ascii="Times New Roman" w:hAnsi="Times New Roman" w:cs="Times New Roman"/>
          <w:sz w:val="24"/>
          <w:szCs w:val="24"/>
          <w:lang w:val="en-GB"/>
        </w:rPr>
        <w:t>sufficient clarity to write full descriptions of the methods used and results observed in the results section as opposed to discussing or arguing the results and their meaning or significance for the scientific knowledge in the discussion section.</w:t>
      </w:r>
      <w:r w:rsidR="00BA08D1" w:rsidRPr="00435814">
        <w:rPr>
          <w:rFonts w:ascii="Times New Roman" w:hAnsi="Times New Roman" w:cs="Times New Roman"/>
          <w:sz w:val="24"/>
          <w:szCs w:val="24"/>
          <w:lang w:val="en-GB"/>
        </w:rPr>
        <w:t xml:space="preserve"> Finally, it is inferred that students </w:t>
      </w:r>
      <w:r w:rsidR="00C571DF" w:rsidRPr="00435814">
        <w:rPr>
          <w:rFonts w:ascii="Times New Roman" w:hAnsi="Times New Roman" w:cs="Times New Roman"/>
          <w:sz w:val="24"/>
          <w:szCs w:val="24"/>
          <w:lang w:val="en-GB"/>
        </w:rPr>
        <w:t xml:space="preserve">generally </w:t>
      </w:r>
      <w:r w:rsidR="00BA08D1" w:rsidRPr="00435814">
        <w:rPr>
          <w:rFonts w:ascii="Times New Roman" w:hAnsi="Times New Roman" w:cs="Times New Roman"/>
          <w:sz w:val="24"/>
          <w:szCs w:val="24"/>
          <w:lang w:val="en-GB"/>
        </w:rPr>
        <w:t>learn</w:t>
      </w:r>
      <w:r w:rsidR="00C571DF" w:rsidRPr="00435814">
        <w:rPr>
          <w:rFonts w:ascii="Times New Roman" w:hAnsi="Times New Roman" w:cs="Times New Roman"/>
          <w:sz w:val="24"/>
          <w:szCs w:val="24"/>
          <w:lang w:val="en-GB"/>
        </w:rPr>
        <w:t xml:space="preserve"> reading skills addressing a single paper</w:t>
      </w:r>
      <w:r w:rsidR="00854F68" w:rsidRPr="00435814">
        <w:rPr>
          <w:rFonts w:ascii="Times New Roman" w:hAnsi="Times New Roman" w:cs="Times New Roman"/>
          <w:sz w:val="24"/>
          <w:szCs w:val="24"/>
          <w:lang w:val="en-GB"/>
        </w:rPr>
        <w:t xml:space="preserve"> at a time</w:t>
      </w:r>
      <w:r w:rsidR="00C571DF" w:rsidRPr="00435814">
        <w:rPr>
          <w:rFonts w:ascii="Times New Roman" w:hAnsi="Times New Roman" w:cs="Times New Roman"/>
          <w:sz w:val="24"/>
          <w:szCs w:val="24"/>
          <w:lang w:val="en-GB"/>
        </w:rPr>
        <w:t xml:space="preserve">, but they </w:t>
      </w:r>
      <w:r w:rsidR="006369ED" w:rsidRPr="00435814">
        <w:rPr>
          <w:rFonts w:ascii="Times New Roman" w:hAnsi="Times New Roman" w:cs="Times New Roman"/>
          <w:sz w:val="24"/>
          <w:szCs w:val="24"/>
          <w:lang w:val="en-GB"/>
        </w:rPr>
        <w:t xml:space="preserve">scarcely </w:t>
      </w:r>
      <w:r w:rsidR="00BA08D1" w:rsidRPr="00435814">
        <w:rPr>
          <w:rFonts w:ascii="Times New Roman" w:hAnsi="Times New Roman" w:cs="Times New Roman"/>
          <w:sz w:val="24"/>
          <w:szCs w:val="24"/>
          <w:lang w:val="en-GB"/>
        </w:rPr>
        <w:t xml:space="preserve">learn explicitly and systematically </w:t>
      </w:r>
      <w:r w:rsidR="00C571DF" w:rsidRPr="00435814">
        <w:rPr>
          <w:rFonts w:ascii="Times New Roman" w:hAnsi="Times New Roman" w:cs="Times New Roman"/>
          <w:sz w:val="24"/>
          <w:szCs w:val="24"/>
          <w:lang w:val="en-GB"/>
        </w:rPr>
        <w:t xml:space="preserve">how to integrate intertextual knowledge or information accessed through different sources or works about a target topic. </w:t>
      </w:r>
    </w:p>
    <w:p w14:paraId="77D2D842" w14:textId="62C44D6A" w:rsidR="002442B0" w:rsidRPr="002442B0" w:rsidRDefault="002442B0" w:rsidP="002442B0">
      <w:pPr>
        <w:pStyle w:val="Heading1"/>
        <w:spacing w:line="480" w:lineRule="auto"/>
        <w:rPr>
          <w:rFonts w:ascii="Times New Roman" w:hAnsi="Times New Roman" w:cs="Times New Roman"/>
          <w:b/>
          <w:bCs/>
          <w:color w:val="auto"/>
          <w:sz w:val="24"/>
          <w:szCs w:val="24"/>
          <w:lang w:val="en-GB"/>
        </w:rPr>
      </w:pPr>
      <w:r w:rsidRPr="002442B0">
        <w:rPr>
          <w:rFonts w:ascii="Times New Roman" w:hAnsi="Times New Roman" w:cs="Times New Roman"/>
          <w:b/>
          <w:bCs/>
          <w:color w:val="auto"/>
          <w:sz w:val="24"/>
          <w:szCs w:val="24"/>
          <w:lang w:val="en-GB"/>
        </w:rPr>
        <w:t>Drafts</w:t>
      </w:r>
    </w:p>
    <w:p w14:paraId="216EDF1B" w14:textId="546D1531" w:rsidR="00AC62B1" w:rsidRPr="00435814" w:rsidRDefault="00260439" w:rsidP="002442B0">
      <w:pPr>
        <w:pStyle w:val="CommentText"/>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However, we need to re-analyze </w:t>
      </w:r>
      <w:r w:rsidR="00AC62B1" w:rsidRPr="00435814">
        <w:rPr>
          <w:rFonts w:ascii="Times New Roman" w:hAnsi="Times New Roman" w:cs="Times New Roman"/>
          <w:sz w:val="24"/>
          <w:szCs w:val="24"/>
          <w:lang w:val="en-GB"/>
        </w:rPr>
        <w:t xml:space="preserve">drafts </w:t>
      </w:r>
      <w:r w:rsidRPr="00435814">
        <w:rPr>
          <w:rFonts w:ascii="Times New Roman" w:hAnsi="Times New Roman" w:cs="Times New Roman"/>
          <w:sz w:val="24"/>
          <w:szCs w:val="24"/>
          <w:lang w:val="en-GB"/>
        </w:rPr>
        <w:t xml:space="preserve">to </w:t>
      </w:r>
      <w:r w:rsidR="00854F68" w:rsidRPr="00435814">
        <w:rPr>
          <w:rFonts w:ascii="Times New Roman" w:hAnsi="Times New Roman" w:cs="Times New Roman"/>
          <w:sz w:val="24"/>
          <w:szCs w:val="24"/>
          <w:lang w:val="en-GB"/>
        </w:rPr>
        <w:t xml:space="preserve">illustrate examples of </w:t>
      </w:r>
      <w:r w:rsidRPr="00435814">
        <w:rPr>
          <w:rFonts w:ascii="Times New Roman" w:hAnsi="Times New Roman" w:cs="Times New Roman"/>
          <w:sz w:val="24"/>
          <w:szCs w:val="24"/>
          <w:lang w:val="en-GB"/>
        </w:rPr>
        <w:t xml:space="preserve">gaps or </w:t>
      </w:r>
      <w:r w:rsidR="00AC62B1" w:rsidRPr="00435814">
        <w:rPr>
          <w:rFonts w:ascii="Times New Roman" w:hAnsi="Times New Roman" w:cs="Times New Roman"/>
          <w:sz w:val="24"/>
          <w:szCs w:val="24"/>
          <w:lang w:val="en-GB"/>
        </w:rPr>
        <w:t xml:space="preserve">weaknesses </w:t>
      </w:r>
      <w:r w:rsidR="00854F68" w:rsidRPr="00435814">
        <w:rPr>
          <w:rFonts w:ascii="Times New Roman" w:hAnsi="Times New Roman" w:cs="Times New Roman"/>
          <w:sz w:val="24"/>
          <w:szCs w:val="24"/>
          <w:lang w:val="en-GB"/>
        </w:rPr>
        <w:t xml:space="preserve">of students’ </w:t>
      </w:r>
      <w:r w:rsidR="00AC62B1" w:rsidRPr="00435814">
        <w:rPr>
          <w:rFonts w:ascii="Times New Roman" w:hAnsi="Times New Roman" w:cs="Times New Roman"/>
          <w:sz w:val="24"/>
          <w:szCs w:val="24"/>
          <w:lang w:val="en-GB"/>
        </w:rPr>
        <w:t>academic writing.</w:t>
      </w:r>
    </w:p>
    <w:p w14:paraId="26AC61ED" w14:textId="2F6C0B72" w:rsidR="00FB34BD" w:rsidRPr="002442B0" w:rsidRDefault="00FB34BD" w:rsidP="00644DD7">
      <w:pPr>
        <w:pStyle w:val="Heading1"/>
        <w:spacing w:line="480" w:lineRule="auto"/>
        <w:rPr>
          <w:rFonts w:ascii="Times New Roman" w:hAnsi="Times New Roman" w:cs="Times New Roman"/>
          <w:b/>
          <w:bCs/>
          <w:color w:val="auto"/>
          <w:sz w:val="24"/>
          <w:szCs w:val="24"/>
          <w:lang w:val="en-GB"/>
        </w:rPr>
      </w:pPr>
      <w:r w:rsidRPr="002442B0">
        <w:rPr>
          <w:rFonts w:ascii="Times New Roman" w:hAnsi="Times New Roman" w:cs="Times New Roman"/>
          <w:b/>
          <w:bCs/>
          <w:color w:val="auto"/>
          <w:sz w:val="24"/>
          <w:szCs w:val="24"/>
          <w:lang w:val="en-GB"/>
        </w:rPr>
        <w:lastRenderedPageBreak/>
        <w:t>Discussion</w:t>
      </w:r>
    </w:p>
    <w:p w14:paraId="2DFC3418" w14:textId="77777777" w:rsidR="00644DD7" w:rsidRPr="00435814" w:rsidRDefault="00FB34BD" w:rsidP="00916A7C">
      <w:pPr>
        <w:pStyle w:val="CommentText"/>
        <w:spacing w:line="480" w:lineRule="auto"/>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We need to write </w:t>
      </w:r>
      <w:r w:rsidR="00644DD7" w:rsidRPr="00435814">
        <w:rPr>
          <w:rFonts w:ascii="Times New Roman" w:hAnsi="Times New Roman" w:cs="Times New Roman"/>
          <w:sz w:val="24"/>
          <w:szCs w:val="24"/>
          <w:lang w:val="en-GB"/>
        </w:rPr>
        <w:t xml:space="preserve">it. </w:t>
      </w:r>
    </w:p>
    <w:p w14:paraId="5EFFDF91" w14:textId="0C066080" w:rsidR="00FB34BD" w:rsidRPr="002442B0" w:rsidRDefault="00644DD7" w:rsidP="00644DD7">
      <w:pPr>
        <w:pStyle w:val="Heading1"/>
        <w:spacing w:line="480" w:lineRule="auto"/>
        <w:rPr>
          <w:rFonts w:ascii="Times New Roman" w:hAnsi="Times New Roman" w:cs="Times New Roman"/>
          <w:b/>
          <w:bCs/>
          <w:color w:val="auto"/>
          <w:sz w:val="24"/>
          <w:szCs w:val="24"/>
          <w:lang w:val="en-GB"/>
        </w:rPr>
      </w:pPr>
      <w:r w:rsidRPr="002442B0">
        <w:rPr>
          <w:rFonts w:ascii="Times New Roman" w:hAnsi="Times New Roman" w:cs="Times New Roman"/>
          <w:b/>
          <w:bCs/>
          <w:color w:val="auto"/>
          <w:sz w:val="24"/>
          <w:szCs w:val="24"/>
          <w:lang w:val="en-GB"/>
        </w:rPr>
        <w:t>Conclusions, implications, and suggestions.</w:t>
      </w:r>
      <w:r w:rsidR="00FB34BD" w:rsidRPr="002442B0">
        <w:rPr>
          <w:rFonts w:ascii="Times New Roman" w:hAnsi="Times New Roman" w:cs="Times New Roman"/>
          <w:b/>
          <w:bCs/>
          <w:color w:val="auto"/>
          <w:sz w:val="24"/>
          <w:szCs w:val="24"/>
          <w:lang w:val="en-GB"/>
        </w:rPr>
        <w:t xml:space="preserve"> </w:t>
      </w:r>
    </w:p>
    <w:p w14:paraId="6BB0B6E2" w14:textId="666A1590" w:rsidR="00435814" w:rsidRPr="00435814" w:rsidRDefault="00435814" w:rsidP="00435814">
      <w:pPr>
        <w:rPr>
          <w:rFonts w:ascii="Times New Roman" w:hAnsi="Times New Roman" w:cs="Times New Roman"/>
          <w:sz w:val="24"/>
          <w:szCs w:val="24"/>
          <w:lang w:val="en-GB"/>
        </w:rPr>
      </w:pPr>
      <w:r w:rsidRPr="00435814">
        <w:rPr>
          <w:rFonts w:ascii="Times New Roman" w:hAnsi="Times New Roman" w:cs="Times New Roman"/>
          <w:sz w:val="24"/>
          <w:szCs w:val="24"/>
          <w:lang w:val="en-GB"/>
        </w:rPr>
        <w:t>We need to write</w:t>
      </w:r>
      <w:r w:rsidR="002442B0">
        <w:rPr>
          <w:rFonts w:ascii="Times New Roman" w:hAnsi="Times New Roman" w:cs="Times New Roman"/>
          <w:sz w:val="24"/>
          <w:szCs w:val="24"/>
          <w:lang w:val="en-GB"/>
        </w:rPr>
        <w:t xml:space="preserve"> them.</w:t>
      </w:r>
    </w:p>
    <w:p w14:paraId="6483D721" w14:textId="079A4019" w:rsidR="00A36B27" w:rsidRPr="002442B0" w:rsidRDefault="00026139" w:rsidP="009C4262">
      <w:pPr>
        <w:pStyle w:val="Heading1"/>
        <w:spacing w:line="480" w:lineRule="auto"/>
        <w:rPr>
          <w:rFonts w:ascii="Times New Roman" w:hAnsi="Times New Roman" w:cs="Times New Roman"/>
          <w:b/>
          <w:bCs/>
          <w:color w:val="auto"/>
          <w:sz w:val="24"/>
          <w:szCs w:val="24"/>
          <w:lang w:val="en-GB"/>
        </w:rPr>
      </w:pPr>
      <w:r w:rsidRPr="002442B0">
        <w:rPr>
          <w:rFonts w:ascii="Times New Roman" w:hAnsi="Times New Roman" w:cs="Times New Roman"/>
          <w:b/>
          <w:bCs/>
          <w:color w:val="auto"/>
          <w:sz w:val="24"/>
          <w:szCs w:val="24"/>
          <w:lang w:val="en-GB"/>
        </w:rPr>
        <w:t>R</w:t>
      </w:r>
      <w:r w:rsidR="00A36B27" w:rsidRPr="002442B0">
        <w:rPr>
          <w:rFonts w:ascii="Times New Roman" w:hAnsi="Times New Roman" w:cs="Times New Roman"/>
          <w:b/>
          <w:bCs/>
          <w:color w:val="auto"/>
          <w:sz w:val="24"/>
          <w:szCs w:val="24"/>
          <w:lang w:val="en-GB"/>
        </w:rPr>
        <w:t>eferences</w:t>
      </w:r>
    </w:p>
    <w:p w14:paraId="4399C2AB" w14:textId="0CA167A9" w:rsidR="007F6BD2" w:rsidRPr="00435814" w:rsidRDefault="007F6BD2" w:rsidP="003E477A">
      <w:pPr>
        <w:ind w:left="720" w:hanging="720"/>
        <w:rPr>
          <w:rFonts w:ascii="Times New Roman" w:hAnsi="Times New Roman" w:cs="Times New Roman"/>
          <w:noProof/>
          <w:sz w:val="24"/>
          <w:szCs w:val="24"/>
        </w:rPr>
      </w:pPr>
      <w:r w:rsidRPr="00435814">
        <w:rPr>
          <w:rFonts w:ascii="Times New Roman" w:hAnsi="Times New Roman" w:cs="Times New Roman"/>
          <w:noProof/>
          <w:sz w:val="24"/>
          <w:szCs w:val="24"/>
        </w:rPr>
        <w:t xml:space="preserve">Bocanegra-Valle, A. (2016). </w:t>
      </w:r>
      <w:r w:rsidR="003E477A" w:rsidRPr="00435814">
        <w:rPr>
          <w:rFonts w:ascii="Times New Roman" w:hAnsi="Times New Roman" w:cs="Times New Roman"/>
          <w:noProof/>
          <w:sz w:val="24"/>
          <w:szCs w:val="24"/>
        </w:rPr>
        <w:t xml:space="preserve">42 </w:t>
      </w:r>
      <w:r w:rsidRPr="00435814">
        <w:rPr>
          <w:rFonts w:ascii="Times New Roman" w:hAnsi="Times New Roman" w:cs="Times New Roman"/>
          <w:noProof/>
          <w:sz w:val="24"/>
          <w:szCs w:val="24"/>
        </w:rPr>
        <w:t>Needs analysis for curriculum design.</w:t>
      </w:r>
      <w:r w:rsidR="003E477A" w:rsidRPr="00435814">
        <w:rPr>
          <w:rFonts w:ascii="Times New Roman" w:hAnsi="Times New Roman" w:cs="Times New Roman"/>
          <w:noProof/>
          <w:sz w:val="24"/>
          <w:szCs w:val="24"/>
        </w:rPr>
        <w:t xml:space="preserve"> In Hyland, K. &amp;</w:t>
      </w:r>
      <w:r w:rsidR="00EB43A3" w:rsidRPr="00435814">
        <w:rPr>
          <w:rFonts w:ascii="Times New Roman" w:hAnsi="Times New Roman" w:cs="Times New Roman"/>
          <w:noProof/>
          <w:sz w:val="24"/>
          <w:szCs w:val="24"/>
        </w:rPr>
        <w:t xml:space="preserve"> </w:t>
      </w:r>
      <w:r w:rsidR="003E477A" w:rsidRPr="00435814">
        <w:rPr>
          <w:rFonts w:ascii="Times New Roman" w:hAnsi="Times New Roman" w:cs="Times New Roman"/>
          <w:noProof/>
          <w:sz w:val="24"/>
          <w:szCs w:val="24"/>
        </w:rPr>
        <w:t xml:space="preserve">Shaw, P. (Eds.). </w:t>
      </w:r>
      <w:r w:rsidR="003E477A" w:rsidRPr="00435814">
        <w:rPr>
          <w:rFonts w:ascii="Times New Roman" w:hAnsi="Times New Roman" w:cs="Times New Roman"/>
          <w:i/>
          <w:iCs/>
          <w:noProof/>
          <w:sz w:val="24"/>
          <w:szCs w:val="24"/>
        </w:rPr>
        <w:t>The Routledge Handbook of English for Academic Purposes</w:t>
      </w:r>
      <w:r w:rsidR="003E477A" w:rsidRPr="00435814">
        <w:rPr>
          <w:rFonts w:ascii="Times New Roman" w:hAnsi="Times New Roman" w:cs="Times New Roman"/>
          <w:noProof/>
          <w:sz w:val="24"/>
          <w:szCs w:val="24"/>
        </w:rPr>
        <w:t xml:space="preserve"> (pp.562-578). Routledge.</w:t>
      </w:r>
    </w:p>
    <w:p w14:paraId="30E0EE2C" w14:textId="77777777" w:rsidR="00A36B27" w:rsidRPr="00435814" w:rsidRDefault="00A36B27" w:rsidP="007F6BD2">
      <w:pPr>
        <w:widowControl w:val="0"/>
        <w:autoSpaceDE w:val="0"/>
        <w:autoSpaceDN w:val="0"/>
        <w:adjustRightInd w:val="0"/>
        <w:spacing w:after="100" w:afterAutospacing="1" w:line="240" w:lineRule="auto"/>
        <w:ind w:left="480" w:hanging="480"/>
        <w:rPr>
          <w:rFonts w:ascii="Times New Roman" w:hAnsi="Times New Roman" w:cs="Times New Roman"/>
          <w:noProof/>
          <w:sz w:val="24"/>
          <w:szCs w:val="24"/>
          <w:lang w:val="en-US"/>
        </w:rPr>
      </w:pPr>
      <w:r w:rsidRPr="00435814">
        <w:rPr>
          <w:rFonts w:ascii="Times New Roman" w:hAnsi="Times New Roman" w:cs="Times New Roman"/>
          <w:noProof/>
          <w:sz w:val="24"/>
          <w:szCs w:val="24"/>
        </w:rPr>
        <w:t xml:space="preserve">Carlino, P. (2012). </w:t>
      </w:r>
      <w:r w:rsidRPr="00435814">
        <w:rPr>
          <w:rFonts w:ascii="Times New Roman" w:hAnsi="Times New Roman" w:cs="Times New Roman"/>
          <w:noProof/>
          <w:sz w:val="24"/>
          <w:szCs w:val="24"/>
          <w:lang w:val="en-US"/>
        </w:rPr>
        <w:t xml:space="preserve">Who takes care of writing in Latin American and Spanish universities? In C. Thaiss, G. Brauer, P. Carlino, L. Ganobsick-Williams, &amp; A. Sinha (Eds.), </w:t>
      </w:r>
      <w:r w:rsidRPr="00435814">
        <w:rPr>
          <w:rFonts w:ascii="Times New Roman" w:hAnsi="Times New Roman" w:cs="Times New Roman"/>
          <w:i/>
          <w:noProof/>
          <w:sz w:val="24"/>
          <w:szCs w:val="24"/>
          <w:lang w:val="en-US"/>
        </w:rPr>
        <w:t>Writing programs worldwide: Profiles of academic writing in many places</w:t>
      </w:r>
      <w:r w:rsidRPr="00435814">
        <w:rPr>
          <w:rFonts w:ascii="Times New Roman" w:hAnsi="Times New Roman" w:cs="Times New Roman"/>
          <w:noProof/>
          <w:sz w:val="24"/>
          <w:szCs w:val="24"/>
          <w:lang w:val="en-US"/>
        </w:rPr>
        <w:t xml:space="preserve"> (pp. 485-498). Fort Collins, CO: WAC Clearinghouse and Parlor Press.</w:t>
      </w:r>
    </w:p>
    <w:p w14:paraId="401DD804" w14:textId="206BEDFF" w:rsidR="00A36B27" w:rsidRPr="00435814" w:rsidRDefault="00A36B27" w:rsidP="007F6BD2">
      <w:pPr>
        <w:widowControl w:val="0"/>
        <w:autoSpaceDE w:val="0"/>
        <w:autoSpaceDN w:val="0"/>
        <w:adjustRightInd w:val="0"/>
        <w:spacing w:after="100" w:afterAutospacing="1" w:line="240" w:lineRule="auto"/>
        <w:ind w:left="482" w:hanging="482"/>
        <w:rPr>
          <w:rFonts w:ascii="Times New Roman" w:hAnsi="Times New Roman" w:cs="Times New Roman"/>
          <w:noProof/>
          <w:sz w:val="24"/>
          <w:szCs w:val="24"/>
          <w:lang w:val="es-ES"/>
        </w:rPr>
      </w:pPr>
      <w:r w:rsidRPr="00435814">
        <w:rPr>
          <w:rFonts w:ascii="Times New Roman" w:hAnsi="Times New Roman" w:cs="Times New Roman"/>
          <w:noProof/>
          <w:sz w:val="24"/>
          <w:szCs w:val="24"/>
          <w:lang w:val="en-US"/>
        </w:rPr>
        <w:t xml:space="preserve">Carlino, P. Iglesia, P., &amp; Laxalt, I. (2010, September). </w:t>
      </w:r>
      <w:r w:rsidRPr="00435814">
        <w:rPr>
          <w:rFonts w:ascii="Times New Roman" w:hAnsi="Times New Roman" w:cs="Times New Roman"/>
          <w:noProof/>
          <w:sz w:val="24"/>
          <w:szCs w:val="24"/>
          <w:lang w:val="es-ES"/>
        </w:rPr>
        <w:t xml:space="preserve">Leer y escribir en la formación de profesores secundarios de diversas disciplinas: Qué dicen los docentes que se hace. </w:t>
      </w:r>
      <w:r w:rsidRPr="00435814">
        <w:rPr>
          <w:rFonts w:ascii="Times New Roman" w:hAnsi="Times New Roman" w:cs="Times New Roman"/>
          <w:i/>
          <w:iCs/>
          <w:noProof/>
          <w:sz w:val="24"/>
          <w:szCs w:val="24"/>
          <w:lang w:val="es-ES"/>
        </w:rPr>
        <w:t>Memorias de las Jornadas Nacionales “Lectura, escritura y aprendizaje disciplinar.”</w:t>
      </w:r>
      <w:r w:rsidRPr="00435814">
        <w:rPr>
          <w:rFonts w:ascii="Times New Roman" w:hAnsi="Times New Roman" w:cs="Times New Roman"/>
          <w:noProof/>
          <w:sz w:val="24"/>
          <w:szCs w:val="24"/>
          <w:lang w:val="es-ES"/>
        </w:rPr>
        <w:t xml:space="preserve"> Facultad de Ciencias Humanas, Universidad Nacional de Río Cuarto, Córdoba, Argentina.</w:t>
      </w:r>
    </w:p>
    <w:p w14:paraId="4EA85306" w14:textId="77777777" w:rsidR="007F6BD2" w:rsidRPr="00435814" w:rsidRDefault="007F6BD2" w:rsidP="007F6BD2">
      <w:pPr>
        <w:spacing w:after="100" w:afterAutospacing="1" w:line="240" w:lineRule="auto"/>
        <w:ind w:left="720" w:hanging="720"/>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Harper, J. (2021). Using </w:t>
      </w:r>
      <w:proofErr w:type="spellStart"/>
      <w:r w:rsidRPr="00435814">
        <w:rPr>
          <w:rFonts w:ascii="Times New Roman" w:hAnsi="Times New Roman" w:cs="Times New Roman"/>
          <w:sz w:val="24"/>
          <w:szCs w:val="24"/>
          <w:lang w:val="en-GB"/>
        </w:rPr>
        <w:t>Hirvela’s</w:t>
      </w:r>
      <w:proofErr w:type="spellEnd"/>
      <w:r w:rsidRPr="00435814">
        <w:rPr>
          <w:rFonts w:ascii="Times New Roman" w:hAnsi="Times New Roman" w:cs="Times New Roman"/>
          <w:sz w:val="24"/>
          <w:szCs w:val="24"/>
          <w:lang w:val="en-GB"/>
        </w:rPr>
        <w:t xml:space="preserve"> reading/writing connections as a tool for the evaluation of academic writing courses. </w:t>
      </w:r>
      <w:r w:rsidRPr="00435814">
        <w:rPr>
          <w:rFonts w:ascii="Times New Roman" w:hAnsi="Times New Roman" w:cs="Times New Roman"/>
          <w:i/>
          <w:iCs/>
          <w:sz w:val="24"/>
          <w:szCs w:val="24"/>
          <w:lang w:val="en-GB"/>
        </w:rPr>
        <w:t>Open Journal of Modern Linguistics, 11</w:t>
      </w:r>
      <w:r w:rsidRPr="00435814">
        <w:rPr>
          <w:rFonts w:ascii="Times New Roman" w:hAnsi="Times New Roman" w:cs="Times New Roman"/>
          <w:sz w:val="24"/>
          <w:szCs w:val="24"/>
          <w:lang w:val="en-GB"/>
        </w:rPr>
        <w:t>, 424-439. https://doi.org/10.4236/ojml.2021.113032</w:t>
      </w:r>
    </w:p>
    <w:p w14:paraId="53F4D69C" w14:textId="77777777" w:rsidR="00A36B27" w:rsidRPr="00435814" w:rsidRDefault="00A36B27" w:rsidP="007F6BD2">
      <w:pPr>
        <w:widowControl w:val="0"/>
        <w:autoSpaceDE w:val="0"/>
        <w:autoSpaceDN w:val="0"/>
        <w:adjustRightInd w:val="0"/>
        <w:spacing w:after="100" w:afterAutospacing="1" w:line="240" w:lineRule="auto"/>
        <w:ind w:left="482" w:hanging="482"/>
        <w:rPr>
          <w:rFonts w:ascii="Times New Roman" w:hAnsi="Times New Roman" w:cs="Times New Roman"/>
          <w:noProof/>
          <w:sz w:val="24"/>
          <w:szCs w:val="24"/>
          <w:lang w:val="en-US"/>
        </w:rPr>
      </w:pPr>
      <w:r w:rsidRPr="00435814">
        <w:rPr>
          <w:rFonts w:ascii="Times New Roman" w:hAnsi="Times New Roman" w:cs="Times New Roman"/>
          <w:noProof/>
          <w:sz w:val="24"/>
          <w:szCs w:val="24"/>
          <w:lang w:val="en-US"/>
        </w:rPr>
        <w:t xml:space="preserve">Hyland, K., &amp; Hamp-Lyons, L. (2002). EAP: Issues and directions. </w:t>
      </w:r>
      <w:r w:rsidRPr="00435814">
        <w:rPr>
          <w:rFonts w:ascii="Times New Roman" w:hAnsi="Times New Roman" w:cs="Times New Roman"/>
          <w:i/>
          <w:iCs/>
          <w:noProof/>
          <w:sz w:val="24"/>
          <w:szCs w:val="24"/>
          <w:lang w:val="en-US"/>
        </w:rPr>
        <w:t>Journal of English for Academic Purposes, 1</w:t>
      </w:r>
      <w:r w:rsidRPr="00435814">
        <w:rPr>
          <w:rFonts w:ascii="Times New Roman" w:hAnsi="Times New Roman" w:cs="Times New Roman"/>
          <w:noProof/>
          <w:sz w:val="24"/>
          <w:szCs w:val="24"/>
          <w:lang w:val="en-US"/>
        </w:rPr>
        <w:t>(1), 1–12.</w:t>
      </w:r>
    </w:p>
    <w:p w14:paraId="1E036ADE" w14:textId="6321DBDA" w:rsidR="00F7447C" w:rsidRPr="00435814" w:rsidRDefault="00F7447C" w:rsidP="007F6BD2">
      <w:pPr>
        <w:widowControl w:val="0"/>
        <w:autoSpaceDE w:val="0"/>
        <w:autoSpaceDN w:val="0"/>
        <w:adjustRightInd w:val="0"/>
        <w:spacing w:after="100" w:afterAutospacing="1" w:line="240" w:lineRule="auto"/>
        <w:ind w:left="480" w:hanging="480"/>
        <w:rPr>
          <w:rFonts w:ascii="Times New Roman" w:hAnsi="Times New Roman" w:cs="Times New Roman"/>
          <w:noProof/>
          <w:sz w:val="24"/>
          <w:szCs w:val="24"/>
          <w:lang w:val="en-US"/>
        </w:rPr>
      </w:pPr>
      <w:r w:rsidRPr="00435814">
        <w:rPr>
          <w:rFonts w:ascii="Times New Roman" w:hAnsi="Times New Roman" w:cs="Times New Roman"/>
          <w:noProof/>
          <w:sz w:val="24"/>
          <w:szCs w:val="24"/>
          <w:lang w:val="en-US"/>
        </w:rPr>
        <w:t xml:space="preserve">Moore, J. (Fall 2012). Mapping the questions: The state of writing-related transfer research. </w:t>
      </w:r>
      <w:r w:rsidRPr="00435814">
        <w:rPr>
          <w:rFonts w:ascii="Times New Roman" w:hAnsi="Times New Roman" w:cs="Times New Roman"/>
          <w:i/>
          <w:iCs/>
          <w:noProof/>
          <w:sz w:val="24"/>
          <w:szCs w:val="24"/>
          <w:lang w:val="en-US"/>
        </w:rPr>
        <w:t>Composition Forum 26.</w:t>
      </w:r>
      <w:r w:rsidRPr="00435814">
        <w:rPr>
          <w:rFonts w:ascii="Times New Roman" w:hAnsi="Times New Roman" w:cs="Times New Roman"/>
          <w:noProof/>
          <w:sz w:val="24"/>
          <w:szCs w:val="24"/>
          <w:lang w:val="en-US"/>
        </w:rPr>
        <w:t xml:space="preserve"> </w:t>
      </w:r>
      <w:hyperlink r:id="rId7" w:history="1">
        <w:r w:rsidRPr="00435814">
          <w:rPr>
            <w:rStyle w:val="Hyperlink"/>
            <w:rFonts w:ascii="Times New Roman" w:hAnsi="Times New Roman" w:cs="Times New Roman"/>
            <w:noProof/>
            <w:color w:val="auto"/>
            <w:sz w:val="24"/>
            <w:szCs w:val="24"/>
            <w:lang w:val="en-US"/>
          </w:rPr>
          <w:t>https://compositionforum.com/issue/26/map-questions-transfer-research.php</w:t>
        </w:r>
      </w:hyperlink>
      <w:r w:rsidRPr="00435814">
        <w:rPr>
          <w:rFonts w:ascii="Times New Roman" w:hAnsi="Times New Roman" w:cs="Times New Roman"/>
          <w:noProof/>
          <w:sz w:val="24"/>
          <w:szCs w:val="24"/>
          <w:lang w:val="en-US"/>
        </w:rPr>
        <w:t xml:space="preserve"> </w:t>
      </w:r>
    </w:p>
    <w:p w14:paraId="793CC509" w14:textId="354F1365" w:rsidR="00F7447C" w:rsidRPr="00435814" w:rsidRDefault="00F7447C" w:rsidP="007F6BD2">
      <w:pPr>
        <w:widowControl w:val="0"/>
        <w:autoSpaceDE w:val="0"/>
        <w:autoSpaceDN w:val="0"/>
        <w:adjustRightInd w:val="0"/>
        <w:spacing w:after="100" w:afterAutospacing="1" w:line="240" w:lineRule="auto"/>
        <w:ind w:left="480" w:hanging="480"/>
        <w:rPr>
          <w:rFonts w:ascii="Times New Roman" w:hAnsi="Times New Roman" w:cs="Times New Roman"/>
          <w:noProof/>
          <w:sz w:val="24"/>
          <w:szCs w:val="24"/>
        </w:rPr>
      </w:pPr>
      <w:r w:rsidRPr="00435814">
        <w:rPr>
          <w:rFonts w:ascii="Times New Roman" w:hAnsi="Times New Roman" w:cs="Times New Roman"/>
          <w:noProof/>
          <w:sz w:val="24"/>
          <w:szCs w:val="24"/>
        </w:rPr>
        <w:t xml:space="preserve">Tapia-Ladino, M., Avila-Reyes, N., Navarro, F., Bazerman, Ch. </w:t>
      </w:r>
      <w:r w:rsidRPr="00435814">
        <w:rPr>
          <w:rFonts w:ascii="Times New Roman" w:hAnsi="Times New Roman" w:cs="Times New Roman"/>
          <w:noProof/>
          <w:sz w:val="24"/>
          <w:szCs w:val="24"/>
          <w:lang w:val="en-US"/>
        </w:rPr>
        <w:t>(2018). M</w:t>
      </w:r>
      <w:r w:rsidRPr="00435814">
        <w:rPr>
          <w:rFonts w:ascii="Times New Roman" w:hAnsi="Times New Roman" w:cs="Times New Roman"/>
          <w:sz w:val="24"/>
          <w:szCs w:val="24"/>
          <w:lang w:val="en-US"/>
        </w:rPr>
        <w:t xml:space="preserve">ilestones, </w:t>
      </w:r>
      <w:r w:rsidR="00AC5B15" w:rsidRPr="00435814">
        <w:rPr>
          <w:rFonts w:ascii="Times New Roman" w:hAnsi="Times New Roman" w:cs="Times New Roman"/>
          <w:sz w:val="24"/>
          <w:szCs w:val="24"/>
          <w:lang w:val="en-US"/>
        </w:rPr>
        <w:t>disciplines,</w:t>
      </w:r>
      <w:r w:rsidRPr="00435814">
        <w:rPr>
          <w:rFonts w:ascii="Times New Roman" w:hAnsi="Times New Roman" w:cs="Times New Roman"/>
          <w:sz w:val="24"/>
          <w:szCs w:val="24"/>
          <w:lang w:val="en-US"/>
        </w:rPr>
        <w:t xml:space="preserve"> and the future of initiatives of reading and writing in higher education: An analysis from key scholars in the field in Latin America, </w:t>
      </w:r>
      <w:r w:rsidR="00A74B9B" w:rsidRPr="00435814">
        <w:rPr>
          <w:rFonts w:ascii="Times New Roman" w:hAnsi="Times New Roman" w:cs="Times New Roman"/>
          <w:i/>
          <w:iCs/>
          <w:sz w:val="24"/>
          <w:szCs w:val="24"/>
          <w:lang w:val="en-US"/>
        </w:rPr>
        <w:t>69</w:t>
      </w:r>
      <w:r w:rsidR="00A74B9B" w:rsidRPr="00435814">
        <w:rPr>
          <w:rFonts w:ascii="Times New Roman" w:hAnsi="Times New Roman" w:cs="Times New Roman"/>
          <w:sz w:val="24"/>
          <w:szCs w:val="24"/>
          <w:lang w:val="en-US"/>
        </w:rPr>
        <w:t xml:space="preserve">(3), </w:t>
      </w:r>
      <w:r w:rsidRPr="00435814">
        <w:rPr>
          <w:rFonts w:ascii="Times New Roman" w:hAnsi="Times New Roman" w:cs="Times New Roman"/>
          <w:sz w:val="24"/>
          <w:szCs w:val="24"/>
          <w:lang w:val="en-US"/>
        </w:rPr>
        <w:t xml:space="preserve">189-208. </w:t>
      </w:r>
      <w:r w:rsidRPr="00435814">
        <w:rPr>
          <w:rFonts w:ascii="Times New Roman" w:hAnsi="Times New Roman" w:cs="Times New Roman"/>
          <w:sz w:val="24"/>
          <w:szCs w:val="24"/>
        </w:rPr>
        <w:t xml:space="preserve">DOI: </w:t>
      </w:r>
      <w:hyperlink r:id="rId8" w:history="1">
        <w:r w:rsidRPr="00435814">
          <w:rPr>
            <w:rStyle w:val="Hyperlink"/>
            <w:rFonts w:ascii="Times New Roman" w:hAnsi="Times New Roman" w:cs="Times New Roman"/>
            <w:color w:val="auto"/>
            <w:sz w:val="24"/>
            <w:szCs w:val="24"/>
          </w:rPr>
          <w:t>http://dx.doi.org/10.5007/2175-8026.2016v69n3p189</w:t>
        </w:r>
      </w:hyperlink>
      <w:r w:rsidRPr="00435814">
        <w:rPr>
          <w:rFonts w:ascii="Times New Roman" w:hAnsi="Times New Roman" w:cs="Times New Roman"/>
          <w:sz w:val="24"/>
          <w:szCs w:val="24"/>
        </w:rPr>
        <w:t xml:space="preserve"> </w:t>
      </w:r>
    </w:p>
    <w:p w14:paraId="72DA119C" w14:textId="16BDAFCC" w:rsidR="00A36B27" w:rsidRPr="00435814" w:rsidRDefault="00A36B27" w:rsidP="007F6BD2">
      <w:pPr>
        <w:widowControl w:val="0"/>
        <w:autoSpaceDE w:val="0"/>
        <w:autoSpaceDN w:val="0"/>
        <w:adjustRightInd w:val="0"/>
        <w:spacing w:after="100" w:afterAutospacing="1" w:line="240" w:lineRule="auto"/>
        <w:ind w:left="480" w:hanging="480"/>
        <w:rPr>
          <w:rFonts w:ascii="Times New Roman" w:hAnsi="Times New Roman" w:cs="Times New Roman"/>
          <w:noProof/>
          <w:sz w:val="24"/>
          <w:szCs w:val="24"/>
          <w:lang w:val="en-US"/>
        </w:rPr>
      </w:pPr>
      <w:r w:rsidRPr="00435814">
        <w:rPr>
          <w:rFonts w:ascii="Times New Roman" w:hAnsi="Times New Roman" w:cs="Times New Roman"/>
          <w:noProof/>
          <w:sz w:val="24"/>
          <w:szCs w:val="24"/>
        </w:rPr>
        <w:t xml:space="preserve">Tenri A. A. &amp; Quraisy, H. (2018). </w:t>
      </w:r>
      <w:r w:rsidRPr="00435814">
        <w:rPr>
          <w:rFonts w:ascii="Times New Roman" w:hAnsi="Times New Roman" w:cs="Times New Roman"/>
          <w:noProof/>
          <w:sz w:val="24"/>
          <w:szCs w:val="24"/>
          <w:lang w:val="en-US"/>
        </w:rPr>
        <w:t xml:space="preserve">Needs analysis of the English writing skill as the base to design the learning materials. </w:t>
      </w:r>
      <w:r w:rsidRPr="00435814">
        <w:rPr>
          <w:rFonts w:ascii="Times New Roman" w:hAnsi="Times New Roman" w:cs="Times New Roman"/>
          <w:i/>
          <w:iCs/>
          <w:noProof/>
          <w:sz w:val="24"/>
          <w:szCs w:val="24"/>
          <w:lang w:val="en-US"/>
        </w:rPr>
        <w:t>SHS Web of Conferences 42</w:t>
      </w:r>
      <w:r w:rsidRPr="00435814">
        <w:rPr>
          <w:rFonts w:ascii="Times New Roman" w:hAnsi="Times New Roman" w:cs="Times New Roman"/>
          <w:noProof/>
          <w:sz w:val="24"/>
          <w:szCs w:val="24"/>
          <w:lang w:val="en-US"/>
        </w:rPr>
        <w:t xml:space="preserve">, 00050, 1-6. https://doi.org/10.1051/shsconf/20184200050 </w:t>
      </w:r>
    </w:p>
    <w:p w14:paraId="060DF117" w14:textId="5FE6B9DF" w:rsidR="00797C31" w:rsidRPr="00435814" w:rsidRDefault="00797C31" w:rsidP="007F6BD2">
      <w:pPr>
        <w:spacing w:after="100" w:afterAutospacing="1" w:line="240" w:lineRule="auto"/>
        <w:rPr>
          <w:rFonts w:ascii="Times New Roman" w:hAnsi="Times New Roman" w:cs="Times New Roman"/>
          <w:noProof/>
          <w:sz w:val="24"/>
          <w:szCs w:val="24"/>
          <w:lang w:val="en-US"/>
        </w:rPr>
      </w:pPr>
      <w:r w:rsidRPr="00435814">
        <w:rPr>
          <w:rFonts w:ascii="Times New Roman" w:hAnsi="Times New Roman" w:cs="Times New Roman"/>
          <w:noProof/>
          <w:sz w:val="24"/>
          <w:szCs w:val="24"/>
          <w:lang w:val="en-US"/>
        </w:rPr>
        <w:br w:type="page"/>
      </w:r>
    </w:p>
    <w:p w14:paraId="31759AE5" w14:textId="3AEDB9D0" w:rsidR="00797C31" w:rsidRPr="00435814" w:rsidRDefault="00797C31" w:rsidP="009C4262">
      <w:pPr>
        <w:widowControl w:val="0"/>
        <w:autoSpaceDE w:val="0"/>
        <w:autoSpaceDN w:val="0"/>
        <w:adjustRightInd w:val="0"/>
        <w:spacing w:line="480" w:lineRule="auto"/>
        <w:ind w:left="480" w:hanging="480"/>
        <w:rPr>
          <w:rFonts w:ascii="Times New Roman" w:hAnsi="Times New Roman" w:cs="Times New Roman"/>
          <w:noProof/>
          <w:sz w:val="24"/>
          <w:szCs w:val="24"/>
          <w:lang w:val="en-US"/>
        </w:rPr>
      </w:pPr>
      <w:r w:rsidRPr="00435814">
        <w:rPr>
          <w:rFonts w:ascii="Times New Roman" w:hAnsi="Times New Roman" w:cs="Times New Roman"/>
          <w:noProof/>
          <w:sz w:val="24"/>
          <w:szCs w:val="24"/>
          <w:lang w:val="en-US"/>
        </w:rPr>
        <w:lastRenderedPageBreak/>
        <w:t>Survey questions</w:t>
      </w:r>
    </w:p>
    <w:p w14:paraId="77C408B1" w14:textId="2A300A58" w:rsidR="00165B54" w:rsidRPr="00435814" w:rsidRDefault="00165B54" w:rsidP="00165B54">
      <w:pPr>
        <w:shd w:val="clear" w:color="auto" w:fill="FFFFFF"/>
        <w:rPr>
          <w:rFonts w:ascii="Times New Roman" w:hAnsi="Times New Roman" w:cs="Times New Roman"/>
          <w:sz w:val="24"/>
          <w:szCs w:val="24"/>
          <w:lang w:val="en-GB"/>
        </w:rPr>
      </w:pPr>
      <w:bookmarkStart w:id="1" w:name="_Hlk51693611"/>
      <w:r w:rsidRPr="00435814">
        <w:rPr>
          <w:rFonts w:ascii="Times New Roman" w:hAnsi="Times New Roman" w:cs="Times New Roman"/>
          <w:b/>
          <w:bCs/>
          <w:sz w:val="24"/>
          <w:szCs w:val="24"/>
          <w:lang w:val="en-GB"/>
        </w:rPr>
        <w:t>Pseudonym</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4C6DE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alt="" style="width:87.25pt;height:18.4pt;mso-width-percent:0;mso-height-percent:0;mso-width-percent:0;mso-height-percent:0">
            <v:imagedata r:id="rId9" o:title=""/>
          </v:shape>
        </w:pict>
      </w:r>
    </w:p>
    <w:p w14:paraId="368E680F" w14:textId="4CA03105"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Age</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2E9DDF31">
          <v:shape id="_x0000_i1111" type="#_x0000_t75" alt="" style="width:87.25pt;height:18.4pt;mso-width-percent:0;mso-height-percent:0;mso-width-percent:0;mso-height-percent:0">
            <v:imagedata r:id="rId9" o:title=""/>
          </v:shape>
        </w:pict>
      </w:r>
    </w:p>
    <w:p w14:paraId="103AE7BC" w14:textId="009FCE9B"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Occupation</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79881431">
          <v:shape id="_x0000_i1110"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Student</w:t>
      </w:r>
      <w:r w:rsidR="008B65EC" w:rsidRPr="008B65EC">
        <w:rPr>
          <w:rFonts w:ascii="Times New Roman" w:hAnsi="Times New Roman" w:cs="Times New Roman"/>
          <w:noProof/>
          <w:sz w:val="24"/>
          <w:szCs w:val="24"/>
        </w:rPr>
        <w:pict w14:anchorId="747BA13F">
          <v:shape id="_x0000_i1109" type="#_x0000_t75" alt="" style="width:20.5pt;height:18.4pt;mso-width-percent:0;mso-height-percent:0;mso-width-percent:0;mso-height-percent:0">
            <v:imagedata r:id="rId10" o:title=""/>
          </v:shape>
        </w:pict>
      </w:r>
      <w:proofErr w:type="spellStart"/>
      <w:r w:rsidRPr="00435814">
        <w:rPr>
          <w:rFonts w:ascii="Times New Roman" w:hAnsi="Times New Roman" w:cs="Times New Roman"/>
          <w:sz w:val="24"/>
          <w:szCs w:val="24"/>
          <w:lang w:val="en-GB"/>
        </w:rPr>
        <w:t>Proffesor</w:t>
      </w:r>
      <w:proofErr w:type="spellEnd"/>
      <w:r w:rsidR="008B65EC" w:rsidRPr="008B65EC">
        <w:rPr>
          <w:rFonts w:ascii="Times New Roman" w:hAnsi="Times New Roman" w:cs="Times New Roman"/>
          <w:noProof/>
          <w:sz w:val="24"/>
          <w:szCs w:val="24"/>
        </w:rPr>
        <w:pict w14:anchorId="45E5DB0F">
          <v:shape id="_x0000_i1108"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Researcher</w:t>
      </w:r>
    </w:p>
    <w:p w14:paraId="3ED8DA6F" w14:textId="61ABC02E"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Another, ¿Which? </w:t>
      </w:r>
      <w:r w:rsidR="008B65EC" w:rsidRPr="008B65EC">
        <w:rPr>
          <w:rFonts w:ascii="Times New Roman" w:hAnsi="Times New Roman" w:cs="Times New Roman"/>
          <w:noProof/>
          <w:sz w:val="24"/>
          <w:szCs w:val="24"/>
        </w:rPr>
        <w:pict w14:anchorId="1E119AF4">
          <v:shape id="_x0000_i1107" type="#_x0000_t75" alt="" style="width:123.5pt;height:18.4pt;mso-width-percent:0;mso-height-percent:0;mso-width-percent:0;mso-height-percent:0">
            <v:imagedata r:id="rId11" o:title=""/>
          </v:shape>
        </w:pict>
      </w:r>
    </w:p>
    <w:p w14:paraId="2040A493" w14:textId="2D862748"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Academic level:</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24724794">
          <v:shape id="_x0000_i1106"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BA in progress</w:t>
      </w:r>
      <w:r w:rsidR="008B65EC" w:rsidRPr="008B65EC">
        <w:rPr>
          <w:rFonts w:ascii="Times New Roman" w:hAnsi="Times New Roman" w:cs="Times New Roman"/>
          <w:noProof/>
          <w:sz w:val="24"/>
          <w:szCs w:val="24"/>
        </w:rPr>
        <w:pict w14:anchorId="4F30B070">
          <v:shape id="_x0000_i1105"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MA in progress</w:t>
      </w:r>
      <w:r w:rsidR="008B65EC" w:rsidRPr="008B65EC">
        <w:rPr>
          <w:rFonts w:ascii="Times New Roman" w:hAnsi="Times New Roman" w:cs="Times New Roman"/>
          <w:noProof/>
          <w:sz w:val="24"/>
          <w:szCs w:val="24"/>
        </w:rPr>
        <w:pict w14:anchorId="19ED90F5">
          <v:shape id="_x0000_i1104"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Doctorate in progress</w:t>
      </w:r>
      <w:r w:rsidR="008B65EC" w:rsidRPr="008B65EC">
        <w:rPr>
          <w:rFonts w:ascii="Times New Roman" w:hAnsi="Times New Roman" w:cs="Times New Roman"/>
          <w:noProof/>
          <w:sz w:val="24"/>
          <w:szCs w:val="24"/>
        </w:rPr>
        <w:pict w14:anchorId="49DEB96E">
          <v:shape id="_x0000_i1103"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BA obtained</w:t>
      </w:r>
      <w:r w:rsidR="008B65EC" w:rsidRPr="008B65EC">
        <w:rPr>
          <w:rFonts w:ascii="Times New Roman" w:hAnsi="Times New Roman" w:cs="Times New Roman"/>
          <w:noProof/>
          <w:sz w:val="24"/>
          <w:szCs w:val="24"/>
        </w:rPr>
        <w:pict w14:anchorId="007C942C">
          <v:shape id="_x0000_i1102"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MA obtained</w:t>
      </w:r>
      <w:r w:rsidR="008B65EC" w:rsidRPr="008B65EC">
        <w:rPr>
          <w:rFonts w:ascii="Times New Roman" w:hAnsi="Times New Roman" w:cs="Times New Roman"/>
          <w:noProof/>
          <w:sz w:val="24"/>
          <w:szCs w:val="24"/>
        </w:rPr>
        <w:pict w14:anchorId="464CFBFB">
          <v:shape id="_x0000_i1101"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Doctorate obtained</w:t>
      </w:r>
    </w:p>
    <w:p w14:paraId="6AF6637B" w14:textId="28197944"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Semester:</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126B952B">
          <v:shape id="_x0000_i1100" type="#_x0000_t75" alt="" style="width:87.25pt;height:18.4pt;mso-width-percent:0;mso-height-percent:0;mso-width-percent:0;mso-height-percent:0">
            <v:imagedata r:id="rId9" o:title=""/>
          </v:shape>
        </w:pict>
      </w:r>
    </w:p>
    <w:p w14:paraId="09535BD9" w14:textId="272501EA"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Study field/ Discipline:</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44464E6A">
          <v:shape id="_x0000_i1099" type="#_x0000_t75" alt="" style="width:311.1pt;height:18.4pt;mso-width-percent:0;mso-height-percent:0;mso-width-percent:0;mso-height-percent:0">
            <v:imagedata r:id="rId12" o:title=""/>
          </v:shape>
        </w:pict>
      </w:r>
    </w:p>
    <w:p w14:paraId="5DF7588A" w14:textId="580215CE"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Adscription at UNAM:</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583B1066">
          <v:shape id="_x0000_i1098"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 xml:space="preserve">FES </w:t>
      </w:r>
      <w:proofErr w:type="spellStart"/>
      <w:r w:rsidRPr="00435814">
        <w:rPr>
          <w:rFonts w:ascii="Times New Roman" w:hAnsi="Times New Roman" w:cs="Times New Roman"/>
          <w:sz w:val="24"/>
          <w:szCs w:val="24"/>
          <w:lang w:val="en-GB"/>
        </w:rPr>
        <w:t>Acatlán</w:t>
      </w:r>
      <w:proofErr w:type="spellEnd"/>
      <w:r w:rsidR="008B65EC" w:rsidRPr="008B65EC">
        <w:rPr>
          <w:rFonts w:ascii="Times New Roman" w:hAnsi="Times New Roman" w:cs="Times New Roman"/>
          <w:noProof/>
          <w:sz w:val="24"/>
          <w:szCs w:val="24"/>
        </w:rPr>
        <w:pict w14:anchorId="6CF0F55D">
          <v:shape id="_x0000_i1097"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ENALLT</w:t>
      </w:r>
      <w:r w:rsidR="008B65EC" w:rsidRPr="008B65EC">
        <w:rPr>
          <w:rFonts w:ascii="Times New Roman" w:hAnsi="Times New Roman" w:cs="Times New Roman"/>
          <w:noProof/>
          <w:sz w:val="24"/>
          <w:szCs w:val="24"/>
        </w:rPr>
        <w:pict w14:anchorId="7301E898">
          <v:shape id="_x0000_i1096"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Chemistry Faculty</w:t>
      </w:r>
      <w:r w:rsidR="008B65EC" w:rsidRPr="008B65EC">
        <w:rPr>
          <w:rFonts w:ascii="Times New Roman" w:hAnsi="Times New Roman" w:cs="Times New Roman"/>
          <w:noProof/>
          <w:sz w:val="24"/>
          <w:szCs w:val="24"/>
        </w:rPr>
        <w:pict w14:anchorId="2B44FA25">
          <v:shape id="_x0000_i1095"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Medicine Faculty</w:t>
      </w:r>
    </w:p>
    <w:p w14:paraId="750C95A0" w14:textId="1480D556"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sz w:val="24"/>
          <w:szCs w:val="24"/>
          <w:lang w:val="en-GB"/>
        </w:rPr>
        <w:t>Another adscription at UNAM, ¿Which?</w:t>
      </w:r>
      <w:r w:rsidR="008B65EC" w:rsidRPr="008B65EC">
        <w:rPr>
          <w:rFonts w:ascii="Times New Roman" w:hAnsi="Times New Roman" w:cs="Times New Roman"/>
          <w:noProof/>
          <w:sz w:val="24"/>
          <w:szCs w:val="24"/>
        </w:rPr>
        <w:pict w14:anchorId="103D18B7">
          <v:shape id="_x0000_i1094" type="#_x0000_t75" alt="" style="width:311.1pt;height:18.4pt;mso-width-percent:0;mso-height-percent:0;mso-width-percent:0;mso-height-percent:0">
            <v:imagedata r:id="rId12" o:title=""/>
          </v:shape>
        </w:pict>
      </w:r>
    </w:p>
    <w:p w14:paraId="7ED4FFC0" w14:textId="453DD824"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I am Mexican native speaker of Spanish:</w:t>
      </w:r>
      <w:r w:rsidR="008B65EC" w:rsidRPr="008B65EC">
        <w:rPr>
          <w:rFonts w:ascii="Times New Roman" w:hAnsi="Times New Roman" w:cs="Times New Roman"/>
          <w:b/>
          <w:bCs/>
          <w:noProof/>
          <w:sz w:val="24"/>
          <w:szCs w:val="24"/>
        </w:rPr>
        <w:pict w14:anchorId="12E9CB99">
          <v:shape id="_x0000_i1093"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Yes</w:t>
      </w:r>
      <w:r w:rsidR="008B65EC" w:rsidRPr="008B65EC">
        <w:rPr>
          <w:rFonts w:ascii="Times New Roman" w:hAnsi="Times New Roman" w:cs="Times New Roman"/>
          <w:noProof/>
          <w:sz w:val="24"/>
          <w:szCs w:val="24"/>
        </w:rPr>
        <w:pict w14:anchorId="2E345904">
          <v:shape id="_x0000_i1092"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No</w:t>
      </w:r>
    </w:p>
    <w:p w14:paraId="4C6466DB" w14:textId="77777777"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2947BD48">
          <v:rect id="_x0000_i1091" alt="" style="width:417pt;height:.05pt;mso-width-percent:0;mso-height-percent:0;mso-width-percent:0;mso-height-percent:0" o:hrpct="891" o:hralign="center" o:hrstd="t" o:hrnoshade="t" o:hr="t" fillcolor="#aaa" stroked="f"/>
        </w:pict>
      </w:r>
    </w:p>
    <w:p w14:paraId="42CAAE02" w14:textId="337D8EBD"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(a) My level of English is:</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403529EE">
          <v:shape id="_x0000_i1090"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Basic</w:t>
      </w:r>
      <w:r w:rsidR="008B65EC" w:rsidRPr="008B65EC">
        <w:rPr>
          <w:rFonts w:ascii="Times New Roman" w:hAnsi="Times New Roman" w:cs="Times New Roman"/>
          <w:noProof/>
          <w:sz w:val="24"/>
          <w:szCs w:val="24"/>
        </w:rPr>
        <w:pict w14:anchorId="529660D5">
          <v:shape id="_x0000_i1089"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Intermediate</w:t>
      </w:r>
      <w:r w:rsidR="008B65EC" w:rsidRPr="008B65EC">
        <w:rPr>
          <w:rFonts w:ascii="Times New Roman" w:hAnsi="Times New Roman" w:cs="Times New Roman"/>
          <w:noProof/>
          <w:sz w:val="24"/>
          <w:szCs w:val="24"/>
        </w:rPr>
        <w:pict w14:anchorId="6E0DAF41">
          <v:shape id="_x0000_i1088" type="#_x0000_t75" alt="" style="width:20.5pt;height:18.4pt;mso-width-percent:0;mso-height-percent:0;mso-width-percent:0;mso-height-percent:0">
            <v:imagedata r:id="rId14" o:title=""/>
          </v:shape>
        </w:pict>
      </w:r>
      <w:r w:rsidRPr="00435814">
        <w:rPr>
          <w:rFonts w:ascii="Times New Roman" w:hAnsi="Times New Roman" w:cs="Times New Roman"/>
          <w:sz w:val="24"/>
          <w:szCs w:val="24"/>
          <w:lang w:val="en-GB"/>
        </w:rPr>
        <w:t>Advanced</w:t>
      </w:r>
    </w:p>
    <w:p w14:paraId="74826362" w14:textId="6532EE71"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(b) My certifications in English are:</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1E0955B0">
          <v:shape id="_x0000_i1087"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PET</w:t>
      </w:r>
      <w:r w:rsidR="008B65EC" w:rsidRPr="008B65EC">
        <w:rPr>
          <w:rFonts w:ascii="Times New Roman" w:hAnsi="Times New Roman" w:cs="Times New Roman"/>
          <w:noProof/>
          <w:sz w:val="24"/>
          <w:szCs w:val="24"/>
        </w:rPr>
        <w:pict w14:anchorId="67290B30">
          <v:shape id="_x0000_i1086"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KET</w:t>
      </w:r>
      <w:r w:rsidR="008B65EC" w:rsidRPr="008B65EC">
        <w:rPr>
          <w:rFonts w:ascii="Times New Roman" w:hAnsi="Times New Roman" w:cs="Times New Roman"/>
          <w:noProof/>
          <w:sz w:val="24"/>
          <w:szCs w:val="24"/>
        </w:rPr>
        <w:pict w14:anchorId="2C9F30DE">
          <v:shape id="_x0000_i1085"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FCE</w:t>
      </w:r>
      <w:r w:rsidR="008B65EC" w:rsidRPr="008B65EC">
        <w:rPr>
          <w:rFonts w:ascii="Times New Roman" w:hAnsi="Times New Roman" w:cs="Times New Roman"/>
          <w:noProof/>
          <w:sz w:val="24"/>
          <w:szCs w:val="24"/>
        </w:rPr>
        <w:pict w14:anchorId="722274DC">
          <v:shape id="_x0000_i1084"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TOEFL</w:t>
      </w:r>
      <w:r w:rsidR="008B65EC" w:rsidRPr="008B65EC">
        <w:rPr>
          <w:rFonts w:ascii="Times New Roman" w:hAnsi="Times New Roman" w:cs="Times New Roman"/>
          <w:noProof/>
          <w:sz w:val="24"/>
          <w:szCs w:val="24"/>
        </w:rPr>
        <w:pict w14:anchorId="2EEA0F50">
          <v:shape id="_x0000_i1083"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IELTS</w:t>
      </w:r>
      <w:r w:rsidR="008B65EC" w:rsidRPr="008B65EC">
        <w:rPr>
          <w:rFonts w:ascii="Times New Roman" w:hAnsi="Times New Roman" w:cs="Times New Roman"/>
          <w:noProof/>
          <w:sz w:val="24"/>
          <w:szCs w:val="24"/>
        </w:rPr>
        <w:pict w14:anchorId="645A3F69">
          <v:shape id="_x0000_i1082"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TOEIC</w:t>
      </w:r>
      <w:r w:rsidR="008B65EC" w:rsidRPr="008B65EC">
        <w:rPr>
          <w:rFonts w:ascii="Times New Roman" w:hAnsi="Times New Roman" w:cs="Times New Roman"/>
          <w:noProof/>
          <w:sz w:val="24"/>
          <w:szCs w:val="24"/>
        </w:rPr>
        <w:pict w14:anchorId="753F86B1">
          <v:shape id="_x0000_i1081"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None</w:t>
      </w:r>
    </w:p>
    <w:p w14:paraId="492B8C94" w14:textId="1E33F4D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(c) Another certification obtained ¿Which?</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211F358E">
          <v:shape id="_x0000_i1080" type="#_x0000_t75" alt="" style="width:311.1pt;height:18.4pt;mso-width-percent:0;mso-height-percent:0;mso-width-percent:0;mso-height-percent:0">
            <v:imagedata r:id="rId12" o:title=""/>
          </v:shape>
        </w:pict>
      </w:r>
    </w:p>
    <w:p w14:paraId="26BCEBD9" w14:textId="3FF37CB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(d) My best ability in English is:</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455648CD">
          <v:shape id="_x0000_i1079"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Reading</w:t>
      </w:r>
      <w:r w:rsidR="008B65EC" w:rsidRPr="008B65EC">
        <w:rPr>
          <w:rFonts w:ascii="Times New Roman" w:hAnsi="Times New Roman" w:cs="Times New Roman"/>
          <w:noProof/>
          <w:sz w:val="24"/>
          <w:szCs w:val="24"/>
        </w:rPr>
        <w:pict w14:anchorId="1A33AD80">
          <v:shape id="_x0000_i1078"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Writing</w:t>
      </w:r>
      <w:r w:rsidR="008B65EC" w:rsidRPr="008B65EC">
        <w:rPr>
          <w:rFonts w:ascii="Times New Roman" w:hAnsi="Times New Roman" w:cs="Times New Roman"/>
          <w:noProof/>
          <w:sz w:val="24"/>
          <w:szCs w:val="24"/>
        </w:rPr>
        <w:pict w14:anchorId="4B93D6D9">
          <v:shape id="_x0000_i1077"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Listening</w:t>
      </w:r>
      <w:r w:rsidR="008B65EC" w:rsidRPr="008B65EC">
        <w:rPr>
          <w:rFonts w:ascii="Times New Roman" w:hAnsi="Times New Roman" w:cs="Times New Roman"/>
          <w:noProof/>
          <w:sz w:val="24"/>
          <w:szCs w:val="24"/>
        </w:rPr>
        <w:pict w14:anchorId="01A62A63">
          <v:shape id="_x0000_i1076"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Speaking</w:t>
      </w:r>
    </w:p>
    <w:p w14:paraId="38B0B4C1" w14:textId="18B80681"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(e) My writing in English is generally:</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5EB4CC7D">
          <v:shape id="_x0000_i1075"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Good</w:t>
      </w:r>
      <w:r w:rsidR="008B65EC" w:rsidRPr="008B65EC">
        <w:rPr>
          <w:rFonts w:ascii="Times New Roman" w:hAnsi="Times New Roman" w:cs="Times New Roman"/>
          <w:noProof/>
          <w:sz w:val="24"/>
          <w:szCs w:val="24"/>
        </w:rPr>
        <w:pict w14:anchorId="5915BDE9">
          <v:shape id="_x0000_i1074"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Regular</w:t>
      </w:r>
      <w:r w:rsidR="008B65EC" w:rsidRPr="008B65EC">
        <w:rPr>
          <w:rFonts w:ascii="Times New Roman" w:hAnsi="Times New Roman" w:cs="Times New Roman"/>
          <w:noProof/>
          <w:sz w:val="24"/>
          <w:szCs w:val="24"/>
        </w:rPr>
        <w:pict w14:anchorId="32238B88">
          <v:shape id="_x0000_i1073"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Bad</w:t>
      </w:r>
    </w:p>
    <w:p w14:paraId="6E13308B" w14:textId="2CCEDD85"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lastRenderedPageBreak/>
        <w:t>(f) whilst writing in English, I feel:</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18ACABDD">
          <v:shape id="_x0000_i1072"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Happy</w:t>
      </w:r>
      <w:r w:rsidR="008B65EC" w:rsidRPr="008B65EC">
        <w:rPr>
          <w:rFonts w:ascii="Times New Roman" w:hAnsi="Times New Roman" w:cs="Times New Roman"/>
          <w:noProof/>
          <w:sz w:val="24"/>
          <w:szCs w:val="24"/>
        </w:rPr>
        <w:pict w14:anchorId="3349ED64">
          <v:shape id="_x0000_i1071"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Sad</w:t>
      </w:r>
      <w:r w:rsidR="008B65EC" w:rsidRPr="008B65EC">
        <w:rPr>
          <w:rFonts w:ascii="Times New Roman" w:hAnsi="Times New Roman" w:cs="Times New Roman"/>
          <w:noProof/>
          <w:sz w:val="24"/>
          <w:szCs w:val="24"/>
        </w:rPr>
        <w:pict w14:anchorId="3624E055">
          <v:shape id="_x0000_i1070"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Safe</w:t>
      </w:r>
      <w:r w:rsidR="008B65EC" w:rsidRPr="008B65EC">
        <w:rPr>
          <w:rFonts w:ascii="Times New Roman" w:hAnsi="Times New Roman" w:cs="Times New Roman"/>
          <w:noProof/>
          <w:sz w:val="24"/>
          <w:szCs w:val="24"/>
        </w:rPr>
        <w:pict w14:anchorId="3FBEEFE6">
          <v:shape id="_x0000_i1069"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Insecure</w:t>
      </w:r>
      <w:r w:rsidR="008B65EC" w:rsidRPr="008B65EC">
        <w:rPr>
          <w:rFonts w:ascii="Times New Roman" w:hAnsi="Times New Roman" w:cs="Times New Roman"/>
          <w:noProof/>
          <w:sz w:val="24"/>
          <w:szCs w:val="24"/>
        </w:rPr>
        <w:pict w14:anchorId="1B062E49">
          <v:shape id="_x0000_i1068"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Worried</w:t>
      </w:r>
      <w:r w:rsidR="008B65EC" w:rsidRPr="008B65EC">
        <w:rPr>
          <w:rFonts w:ascii="Times New Roman" w:hAnsi="Times New Roman" w:cs="Times New Roman"/>
          <w:noProof/>
          <w:sz w:val="24"/>
          <w:szCs w:val="24"/>
        </w:rPr>
        <w:pict w14:anchorId="572A774B">
          <v:shape id="_x0000_i1067"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Unworried</w:t>
      </w:r>
      <w:r w:rsidR="008B65EC" w:rsidRPr="008B65EC">
        <w:rPr>
          <w:rFonts w:ascii="Times New Roman" w:hAnsi="Times New Roman" w:cs="Times New Roman"/>
          <w:noProof/>
          <w:sz w:val="24"/>
          <w:szCs w:val="24"/>
        </w:rPr>
        <w:pict w14:anchorId="132F4ABF">
          <v:shape id="_x0000_i1066"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Unstressed</w:t>
      </w:r>
      <w:r w:rsidR="008B65EC" w:rsidRPr="008B65EC">
        <w:rPr>
          <w:rFonts w:ascii="Times New Roman" w:hAnsi="Times New Roman" w:cs="Times New Roman"/>
          <w:noProof/>
          <w:sz w:val="24"/>
          <w:szCs w:val="24"/>
        </w:rPr>
        <w:pict w14:anchorId="18533457">
          <v:shape id="_x0000_i1065"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Stressed</w:t>
      </w:r>
      <w:r w:rsidR="008B65EC" w:rsidRPr="008B65EC">
        <w:rPr>
          <w:rFonts w:ascii="Times New Roman" w:hAnsi="Times New Roman" w:cs="Times New Roman"/>
          <w:noProof/>
          <w:sz w:val="24"/>
          <w:szCs w:val="24"/>
        </w:rPr>
        <w:pict w14:anchorId="4B0BB4DD">
          <v:shape id="_x0000_i1064"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Relaxed</w:t>
      </w:r>
      <w:r w:rsidR="008B65EC" w:rsidRPr="008B65EC">
        <w:rPr>
          <w:rFonts w:ascii="Times New Roman" w:hAnsi="Times New Roman" w:cs="Times New Roman"/>
          <w:noProof/>
          <w:sz w:val="24"/>
          <w:szCs w:val="24"/>
        </w:rPr>
        <w:pict w14:anchorId="1B265229">
          <v:shape id="_x0000_i1063"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Anxious</w:t>
      </w:r>
      <w:r w:rsidR="008B65EC" w:rsidRPr="008B65EC">
        <w:rPr>
          <w:rFonts w:ascii="Times New Roman" w:hAnsi="Times New Roman" w:cs="Times New Roman"/>
          <w:noProof/>
          <w:sz w:val="24"/>
          <w:szCs w:val="24"/>
        </w:rPr>
        <w:pict w14:anchorId="282ABA80">
          <v:shape id="_x0000_i1062"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Motivated</w:t>
      </w:r>
      <w:r w:rsidR="008B65EC" w:rsidRPr="008B65EC">
        <w:rPr>
          <w:rFonts w:ascii="Times New Roman" w:hAnsi="Times New Roman" w:cs="Times New Roman"/>
          <w:noProof/>
          <w:sz w:val="24"/>
          <w:szCs w:val="24"/>
        </w:rPr>
        <w:pict w14:anchorId="0A417E8B">
          <v:shape id="_x0000_i1061" type="#_x0000_t75" alt="" style="width:20.5pt;height:18.4pt;mso-width-percent:0;mso-height-percent:0;mso-width-percent:0;mso-height-percent:0">
            <v:imagedata r:id="rId10" o:title=""/>
          </v:shape>
        </w:pict>
      </w:r>
      <w:r w:rsidRPr="00435814">
        <w:rPr>
          <w:rFonts w:ascii="Times New Roman" w:hAnsi="Times New Roman" w:cs="Times New Roman"/>
          <w:sz w:val="24"/>
          <w:szCs w:val="24"/>
          <w:lang w:val="en-GB"/>
        </w:rPr>
        <w:t>Demotivated</w:t>
      </w:r>
    </w:p>
    <w:p w14:paraId="713A3BEE" w14:textId="7777777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(g) Another state that you experience whilst writing academic texts in English, ¿Which? </w:t>
      </w:r>
    </w:p>
    <w:p w14:paraId="621A07FA" w14:textId="61E0A420"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0DA05D43">
          <v:shape id="_x0000_i1060" type="#_x0000_t75" alt="" style="width:386.3pt;height:18.4pt;mso-width-percent:0;mso-height-percent:0;mso-width-percent:0;mso-height-percent:0">
            <v:imagedata r:id="rId15" o:title=""/>
          </v:shape>
        </w:pict>
      </w:r>
      <w:r w:rsidR="00165B54" w:rsidRPr="00435814">
        <w:rPr>
          <w:rFonts w:ascii="Times New Roman" w:hAnsi="Times New Roman" w:cs="Times New Roman"/>
          <w:sz w:val="24"/>
          <w:szCs w:val="24"/>
        </w:rPr>
        <w:t xml:space="preserve"> </w:t>
      </w:r>
    </w:p>
    <w:p w14:paraId="1BB0FF07" w14:textId="77777777"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5C2680BF">
          <v:rect id="_x0000_i1059" alt="" style="width:417pt;height:.05pt;mso-width-percent:0;mso-height-percent:0;mso-width-percent:0;mso-height-percent:0" o:hrpct="891" o:hralign="center" o:hrstd="t" o:hrnoshade="t" o:hr="t" fillcolor="#aaa" stroked="f"/>
        </w:pict>
      </w:r>
    </w:p>
    <w:p w14:paraId="70347706" w14:textId="2AB8959C" w:rsidR="00165B54" w:rsidRPr="00435814" w:rsidRDefault="00165B54" w:rsidP="00165B54">
      <w:pPr>
        <w:spacing w:line="360" w:lineRule="auto"/>
        <w:rPr>
          <w:rFonts w:ascii="Times New Roman" w:hAnsi="Times New Roman" w:cs="Times New Roman"/>
          <w:sz w:val="24"/>
          <w:szCs w:val="24"/>
          <w:lang w:val="en-GB"/>
        </w:rPr>
      </w:pPr>
      <w:r w:rsidRPr="00435814">
        <w:rPr>
          <w:rFonts w:ascii="Times New Roman" w:hAnsi="Times New Roman" w:cs="Times New Roman"/>
          <w:b/>
          <w:bCs/>
          <w:sz w:val="24"/>
          <w:szCs w:val="24"/>
          <w:lang w:val="en-GB"/>
        </w:rPr>
        <w:t>(1) Do I need to write academic English?</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4C25FC13">
          <v:shape id="_x0000_i1058"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Yes</w:t>
      </w:r>
      <w:r w:rsidR="008B65EC" w:rsidRPr="008B65EC">
        <w:rPr>
          <w:rFonts w:ascii="Times New Roman" w:hAnsi="Times New Roman" w:cs="Times New Roman"/>
          <w:noProof/>
          <w:sz w:val="24"/>
          <w:szCs w:val="24"/>
        </w:rPr>
        <w:pict w14:anchorId="684432D3">
          <v:shape id="_x0000_i1057"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 xml:space="preserve">No </w:t>
      </w:r>
    </w:p>
    <w:p w14:paraId="27C705F6" w14:textId="7777777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(2) Why do you need to learn to write academic English?</w:t>
      </w:r>
      <w:r w:rsidRPr="00435814">
        <w:rPr>
          <w:rFonts w:ascii="Times New Roman" w:hAnsi="Times New Roman" w:cs="Times New Roman"/>
          <w:b/>
          <w:bCs/>
          <w:sz w:val="24"/>
          <w:szCs w:val="24"/>
          <w:lang w:val="en-GB"/>
        </w:rPr>
        <w:br/>
      </w:r>
      <w:r w:rsidRPr="00435814">
        <w:rPr>
          <w:rFonts w:ascii="Times New Roman" w:hAnsi="Times New Roman" w:cs="Times New Roman"/>
          <w:sz w:val="24"/>
          <w:szCs w:val="24"/>
          <w:lang w:val="en-GB"/>
        </w:rPr>
        <w:br/>
        <w:t xml:space="preserve">a. For postgraduate studies </w:t>
      </w:r>
      <w:r w:rsidRPr="00435814">
        <w:rPr>
          <w:rFonts w:ascii="Times New Roman" w:hAnsi="Times New Roman" w:cs="Times New Roman"/>
          <w:sz w:val="24"/>
          <w:szCs w:val="24"/>
          <w:lang w:val="en-GB"/>
        </w:rPr>
        <w:br/>
        <w:t>b. For international examinations</w:t>
      </w:r>
      <w:r w:rsidRPr="00435814">
        <w:rPr>
          <w:rFonts w:ascii="Times New Roman" w:hAnsi="Times New Roman" w:cs="Times New Roman"/>
          <w:sz w:val="24"/>
          <w:szCs w:val="24"/>
          <w:lang w:val="en-GB"/>
        </w:rPr>
        <w:br/>
        <w:t>c. For promotion at work</w:t>
      </w:r>
      <w:r w:rsidRPr="00435814">
        <w:rPr>
          <w:rFonts w:ascii="Times New Roman" w:hAnsi="Times New Roman" w:cs="Times New Roman"/>
          <w:sz w:val="24"/>
          <w:szCs w:val="24"/>
          <w:lang w:val="en-GB"/>
        </w:rPr>
        <w:br/>
        <w:t>d. For publishing scientific knowledge internationally</w:t>
      </w:r>
      <w:r w:rsidRPr="00435814">
        <w:rPr>
          <w:rFonts w:ascii="Times New Roman" w:hAnsi="Times New Roman" w:cs="Times New Roman"/>
          <w:sz w:val="24"/>
          <w:szCs w:val="24"/>
          <w:lang w:val="en-GB"/>
        </w:rPr>
        <w:br/>
        <w:t>e. Because I like it</w:t>
      </w:r>
      <w:r w:rsidRPr="00435814">
        <w:rPr>
          <w:rFonts w:ascii="Times New Roman" w:hAnsi="Times New Roman" w:cs="Times New Roman"/>
          <w:sz w:val="24"/>
          <w:szCs w:val="24"/>
          <w:lang w:val="en-GB"/>
        </w:rPr>
        <w:br/>
        <w:t>f. To deliver oral presentations in overseas conferences</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br/>
        <w:t xml:space="preserve">(2.1) Do you have </w:t>
      </w:r>
      <w:proofErr w:type="gramStart"/>
      <w:r w:rsidRPr="00435814">
        <w:rPr>
          <w:rFonts w:ascii="Times New Roman" w:hAnsi="Times New Roman" w:cs="Times New Roman"/>
          <w:sz w:val="24"/>
          <w:szCs w:val="24"/>
          <w:lang w:val="en-GB"/>
        </w:rPr>
        <w:t>another</w:t>
      </w:r>
      <w:proofErr w:type="gramEnd"/>
      <w:r w:rsidRPr="00435814">
        <w:rPr>
          <w:rFonts w:ascii="Times New Roman" w:hAnsi="Times New Roman" w:cs="Times New Roman"/>
          <w:sz w:val="24"/>
          <w:szCs w:val="24"/>
          <w:lang w:val="en-GB"/>
        </w:rPr>
        <w:t xml:space="preserve"> reasons to learn to write academic English, ¿Which? </w:t>
      </w:r>
    </w:p>
    <w:p w14:paraId="193C6DAF" w14:textId="222C0D78"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1B5EC543">
          <v:shape id="_x0000_i1056" type="#_x0000_t75" alt="" style="width:386.3pt;height:18.4pt;mso-width-percent:0;mso-height-percent:0;mso-width-percent:0;mso-height-percent:0">
            <v:imagedata r:id="rId15" o:title=""/>
          </v:shape>
        </w:pict>
      </w:r>
    </w:p>
    <w:p w14:paraId="3E4898B5" w14:textId="77777777" w:rsidR="00165B54" w:rsidRPr="00435814" w:rsidRDefault="00165B54" w:rsidP="00165B54">
      <w:pPr>
        <w:shd w:val="clear" w:color="auto" w:fill="FFFFFF"/>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(3) What type of academic text do you need to write in English? </w:t>
      </w:r>
    </w:p>
    <w:p w14:paraId="02173232" w14:textId="73981977" w:rsidR="00165B54" w:rsidRPr="00435814" w:rsidRDefault="008B65EC" w:rsidP="00165B54">
      <w:pPr>
        <w:shd w:val="clear" w:color="auto" w:fill="FFFFFF"/>
        <w:rPr>
          <w:rFonts w:ascii="Times New Roman" w:hAnsi="Times New Roman" w:cs="Times New Roman"/>
          <w:sz w:val="24"/>
          <w:szCs w:val="24"/>
          <w:lang w:val="en-GB"/>
        </w:rPr>
      </w:pPr>
      <w:r w:rsidRPr="008B65EC">
        <w:rPr>
          <w:rFonts w:ascii="Times New Roman" w:hAnsi="Times New Roman" w:cs="Times New Roman"/>
          <w:noProof/>
          <w:sz w:val="24"/>
          <w:szCs w:val="24"/>
        </w:rPr>
        <w:pict w14:anchorId="1DC25171">
          <v:shape id="_x0000_i1055" type="#_x0000_t75" alt="" style="width:20.5pt;height:18.4pt;mso-width-percent:0;mso-height-percent:0;mso-width-percent:0;mso-height-percent:0">
            <v:imagedata r:id="rId13" o:title=""/>
          </v:shape>
        </w:pict>
      </w:r>
      <w:r w:rsidR="00165B54" w:rsidRPr="00435814">
        <w:rPr>
          <w:rFonts w:ascii="Times New Roman" w:hAnsi="Times New Roman" w:cs="Times New Roman"/>
          <w:sz w:val="24"/>
          <w:szCs w:val="24"/>
          <w:lang w:val="en-GB"/>
        </w:rPr>
        <w:t>a. Scientific article</w:t>
      </w:r>
      <w:r w:rsidRPr="008B65EC">
        <w:rPr>
          <w:rFonts w:ascii="Times New Roman" w:hAnsi="Times New Roman" w:cs="Times New Roman"/>
          <w:noProof/>
          <w:sz w:val="24"/>
          <w:szCs w:val="24"/>
        </w:rPr>
        <w:pict w14:anchorId="42BB1512">
          <v:shape id="_x0000_i1054" type="#_x0000_t75" alt="" style="width:20.5pt;height:18.4pt;mso-width-percent:0;mso-height-percent:0;mso-width-percent:0;mso-height-percent:0">
            <v:imagedata r:id="rId13" o:title=""/>
          </v:shape>
        </w:pict>
      </w:r>
      <w:r w:rsidR="00165B54" w:rsidRPr="00435814">
        <w:rPr>
          <w:rFonts w:ascii="Times New Roman" w:hAnsi="Times New Roman" w:cs="Times New Roman"/>
          <w:sz w:val="24"/>
          <w:szCs w:val="24"/>
          <w:lang w:val="en-GB"/>
        </w:rPr>
        <w:t>b. Essay</w:t>
      </w:r>
      <w:r w:rsidRPr="008B65EC">
        <w:rPr>
          <w:rFonts w:ascii="Times New Roman" w:hAnsi="Times New Roman" w:cs="Times New Roman"/>
          <w:noProof/>
          <w:sz w:val="24"/>
          <w:szCs w:val="24"/>
        </w:rPr>
        <w:pict w14:anchorId="1E243626">
          <v:shape id="_x0000_i1053" type="#_x0000_t75" alt="" style="width:20.5pt;height:18.4pt;mso-width-percent:0;mso-height-percent:0;mso-width-percent:0;mso-height-percent:0">
            <v:imagedata r:id="rId13" o:title=""/>
          </v:shape>
        </w:pict>
      </w:r>
      <w:r w:rsidR="00165B54" w:rsidRPr="00435814">
        <w:rPr>
          <w:rFonts w:ascii="Times New Roman" w:hAnsi="Times New Roman" w:cs="Times New Roman"/>
          <w:sz w:val="24"/>
          <w:szCs w:val="24"/>
          <w:lang w:val="en-GB"/>
        </w:rPr>
        <w:t>c. Report</w:t>
      </w:r>
      <w:r w:rsidRPr="008B65EC">
        <w:rPr>
          <w:rFonts w:ascii="Times New Roman" w:hAnsi="Times New Roman" w:cs="Times New Roman"/>
          <w:noProof/>
          <w:sz w:val="24"/>
          <w:szCs w:val="24"/>
        </w:rPr>
        <w:pict w14:anchorId="6E3E04C7">
          <v:shape id="_x0000_i1052" type="#_x0000_t75" alt="" style="width:20.5pt;height:18.4pt;mso-width-percent:0;mso-height-percent:0;mso-width-percent:0;mso-height-percent:0">
            <v:imagedata r:id="rId13" o:title=""/>
          </v:shape>
        </w:pict>
      </w:r>
      <w:r w:rsidR="00165B54" w:rsidRPr="00435814">
        <w:rPr>
          <w:rFonts w:ascii="Times New Roman" w:hAnsi="Times New Roman" w:cs="Times New Roman"/>
          <w:sz w:val="24"/>
          <w:szCs w:val="24"/>
          <w:lang w:val="en-GB"/>
        </w:rPr>
        <w:t>d. Book chapter</w:t>
      </w:r>
      <w:r w:rsidRPr="008B65EC">
        <w:rPr>
          <w:rFonts w:ascii="Times New Roman" w:hAnsi="Times New Roman" w:cs="Times New Roman"/>
          <w:noProof/>
          <w:sz w:val="24"/>
          <w:szCs w:val="24"/>
        </w:rPr>
        <w:pict w14:anchorId="5C4A303D">
          <v:shape id="_x0000_i1051" type="#_x0000_t75" alt="" style="width:20.5pt;height:18.4pt;mso-width-percent:0;mso-height-percent:0;mso-width-percent:0;mso-height-percent:0">
            <v:imagedata r:id="rId13" o:title=""/>
          </v:shape>
        </w:pict>
      </w:r>
      <w:r w:rsidR="00165B54" w:rsidRPr="00435814">
        <w:rPr>
          <w:rFonts w:ascii="Times New Roman" w:hAnsi="Times New Roman" w:cs="Times New Roman"/>
          <w:sz w:val="24"/>
          <w:szCs w:val="24"/>
          <w:lang w:val="en-GB"/>
        </w:rPr>
        <w:t>e. None</w:t>
      </w:r>
    </w:p>
    <w:p w14:paraId="4EED64DB" w14:textId="7777777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(3.1) What other type of academic text do you need to write in English? </w:t>
      </w:r>
    </w:p>
    <w:p w14:paraId="04430459" w14:textId="503AB200"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25298E5F">
          <v:shape id="_x0000_i1050" type="#_x0000_t75" alt="" style="width:386.3pt;height:18.4pt;mso-width-percent:0;mso-height-percent:0;mso-width-percent:0;mso-height-percent:0">
            <v:imagedata r:id="rId15" o:title=""/>
          </v:shape>
        </w:pict>
      </w:r>
    </w:p>
    <w:p w14:paraId="1A0A8C32" w14:textId="77777777" w:rsidR="00165B54" w:rsidRPr="00435814" w:rsidRDefault="00165B54" w:rsidP="00165B54">
      <w:pPr>
        <w:shd w:val="clear" w:color="auto" w:fill="FFFFFF"/>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(4) About which topic are you interested in writing in English at university? </w:t>
      </w:r>
    </w:p>
    <w:p w14:paraId="21B1270B" w14:textId="7863DC9F" w:rsidR="00165B54" w:rsidRPr="00435814" w:rsidRDefault="008B65EC" w:rsidP="00165B54">
      <w:pPr>
        <w:shd w:val="clear" w:color="auto" w:fill="FFFFFF"/>
        <w:rPr>
          <w:rFonts w:ascii="Times New Roman" w:hAnsi="Times New Roman" w:cs="Times New Roman"/>
          <w:sz w:val="24"/>
          <w:szCs w:val="24"/>
          <w:lang w:val="en-GB"/>
        </w:rPr>
      </w:pPr>
      <w:r w:rsidRPr="008B65EC">
        <w:rPr>
          <w:rFonts w:ascii="Times New Roman" w:hAnsi="Times New Roman" w:cs="Times New Roman"/>
          <w:noProof/>
          <w:sz w:val="24"/>
          <w:szCs w:val="24"/>
        </w:rPr>
        <w:pict w14:anchorId="46478FCE">
          <v:shape id="_x0000_i1049" type="#_x0000_t75" alt="" style="width:20.5pt;height:18.4pt;mso-width-percent:0;mso-height-percent:0;mso-width-percent:0;mso-height-percent:0">
            <v:imagedata r:id="rId13" o:title=""/>
          </v:shape>
        </w:pict>
      </w:r>
      <w:r w:rsidR="00165B54" w:rsidRPr="00435814">
        <w:rPr>
          <w:rFonts w:ascii="Times New Roman" w:hAnsi="Times New Roman" w:cs="Times New Roman"/>
          <w:sz w:val="24"/>
          <w:szCs w:val="24"/>
          <w:lang w:val="en-GB"/>
        </w:rPr>
        <w:t>a. Sciences</w:t>
      </w:r>
      <w:r w:rsidRPr="008B65EC">
        <w:rPr>
          <w:rFonts w:ascii="Times New Roman" w:hAnsi="Times New Roman" w:cs="Times New Roman"/>
          <w:noProof/>
          <w:sz w:val="24"/>
          <w:szCs w:val="24"/>
        </w:rPr>
        <w:pict w14:anchorId="42649BA4">
          <v:shape id="_x0000_i1048" type="#_x0000_t75" alt="" style="width:20.5pt;height:18.4pt;mso-width-percent:0;mso-height-percent:0;mso-width-percent:0;mso-height-percent:0">
            <v:imagedata r:id="rId13" o:title=""/>
          </v:shape>
        </w:pict>
      </w:r>
      <w:r w:rsidR="00165B54" w:rsidRPr="00435814">
        <w:rPr>
          <w:rFonts w:ascii="Times New Roman" w:hAnsi="Times New Roman" w:cs="Times New Roman"/>
          <w:sz w:val="24"/>
          <w:szCs w:val="24"/>
          <w:lang w:val="en-GB"/>
        </w:rPr>
        <w:t>b. Language</w:t>
      </w:r>
      <w:r w:rsidRPr="008B65EC">
        <w:rPr>
          <w:rFonts w:ascii="Times New Roman" w:hAnsi="Times New Roman" w:cs="Times New Roman"/>
          <w:noProof/>
          <w:sz w:val="24"/>
          <w:szCs w:val="24"/>
        </w:rPr>
        <w:pict w14:anchorId="28B3B932">
          <v:shape id="_x0000_i1047" type="#_x0000_t75" alt="" style="width:20.5pt;height:18.4pt;mso-width-percent:0;mso-height-percent:0;mso-width-percent:0;mso-height-percent:0">
            <v:imagedata r:id="rId13" o:title=""/>
          </v:shape>
        </w:pict>
      </w:r>
      <w:r w:rsidR="00165B54" w:rsidRPr="00435814">
        <w:rPr>
          <w:rFonts w:ascii="Times New Roman" w:hAnsi="Times New Roman" w:cs="Times New Roman"/>
          <w:sz w:val="24"/>
          <w:szCs w:val="24"/>
          <w:lang w:val="en-GB"/>
        </w:rPr>
        <w:t>c. Health</w:t>
      </w:r>
      <w:r w:rsidRPr="008B65EC">
        <w:rPr>
          <w:rFonts w:ascii="Times New Roman" w:hAnsi="Times New Roman" w:cs="Times New Roman"/>
          <w:noProof/>
          <w:sz w:val="24"/>
          <w:szCs w:val="24"/>
        </w:rPr>
        <w:pict w14:anchorId="11D48C1B">
          <v:shape id="_x0000_i1046" type="#_x0000_t75" alt="" style="width:20.5pt;height:18.4pt;mso-width-percent:0;mso-height-percent:0;mso-width-percent:0;mso-height-percent:0">
            <v:imagedata r:id="rId13" o:title=""/>
          </v:shape>
        </w:pict>
      </w:r>
      <w:r w:rsidR="00165B54" w:rsidRPr="00435814">
        <w:rPr>
          <w:rFonts w:ascii="Times New Roman" w:hAnsi="Times New Roman" w:cs="Times New Roman"/>
          <w:sz w:val="24"/>
          <w:szCs w:val="24"/>
          <w:lang w:val="en-GB"/>
        </w:rPr>
        <w:t>d. Education</w:t>
      </w:r>
    </w:p>
    <w:p w14:paraId="24339269" w14:textId="7777777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(4.1) About which other topic are you interested in writing in English at university? </w:t>
      </w:r>
    </w:p>
    <w:p w14:paraId="69848F92" w14:textId="3581117E"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220FB297">
          <v:shape id="_x0000_i1045" type="#_x0000_t75" alt="" style="width:386.3pt;height:18.4pt;mso-width-percent:0;mso-height-percent:0;mso-width-percent:0;mso-height-percent:0">
            <v:imagedata r:id="rId15" o:title=""/>
          </v:shape>
        </w:pict>
      </w:r>
    </w:p>
    <w:p w14:paraId="1D84D48B" w14:textId="77777777" w:rsidR="00165B54" w:rsidRPr="00435814" w:rsidRDefault="00165B54" w:rsidP="00165B54">
      <w:pPr>
        <w:shd w:val="clear" w:color="auto" w:fill="FFFFFF"/>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(5) What features does your academic text in English need to cover to be accepted for publication by an international journal? </w:t>
      </w:r>
    </w:p>
    <w:p w14:paraId="0BDA9FAE" w14:textId="03255D23"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lastRenderedPageBreak/>
        <w:pict w14:anchorId="4F4308F8">
          <v:shape id="_x0000_i1044" type="#_x0000_t75" alt="" style="width:324.25pt;height:71.45pt;mso-width-percent:0;mso-height-percent:0;mso-width-percent:0;mso-height-percent:0">
            <v:imagedata r:id="rId16" o:title=""/>
          </v:shape>
        </w:pict>
      </w:r>
    </w:p>
    <w:p w14:paraId="5D2C9F1D" w14:textId="77777777" w:rsidR="00165B54" w:rsidRPr="00435814" w:rsidRDefault="00165B54" w:rsidP="00165B54">
      <w:pPr>
        <w:shd w:val="clear" w:color="auto" w:fill="FFFFFF"/>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(6) What kind of knowledge do you need as a university student to </w:t>
      </w:r>
      <w:proofErr w:type="gramStart"/>
      <w:r w:rsidRPr="00435814">
        <w:rPr>
          <w:rFonts w:ascii="Times New Roman" w:hAnsi="Times New Roman" w:cs="Times New Roman"/>
          <w:b/>
          <w:bCs/>
          <w:sz w:val="24"/>
          <w:szCs w:val="24"/>
          <w:lang w:val="en-GB"/>
        </w:rPr>
        <w:t>write effectively</w:t>
      </w:r>
      <w:proofErr w:type="gramEnd"/>
      <w:r w:rsidRPr="00435814">
        <w:rPr>
          <w:rFonts w:ascii="Times New Roman" w:hAnsi="Times New Roman" w:cs="Times New Roman"/>
          <w:b/>
          <w:bCs/>
          <w:sz w:val="24"/>
          <w:szCs w:val="24"/>
          <w:lang w:val="en-GB"/>
        </w:rPr>
        <w:t xml:space="preserve"> your academic text in English for publication? </w:t>
      </w:r>
    </w:p>
    <w:p w14:paraId="13E111A0" w14:textId="01D349AE"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59BC022F">
          <v:shape id="_x0000_i1043" type="#_x0000_t75" alt="" style="width:324.25pt;height:71.45pt;mso-width-percent:0;mso-height-percent:0;mso-width-percent:0;mso-height-percent:0">
            <v:imagedata r:id="rId16" o:title=""/>
          </v:shape>
        </w:pict>
      </w:r>
      <w:r w:rsidR="00165B54" w:rsidRPr="00435814">
        <w:rPr>
          <w:rFonts w:ascii="Times New Roman" w:hAnsi="Times New Roman" w:cs="Times New Roman"/>
          <w:sz w:val="24"/>
          <w:szCs w:val="24"/>
        </w:rPr>
        <w:t xml:space="preserve"> </w:t>
      </w:r>
    </w:p>
    <w:p w14:paraId="3C6DE4CB" w14:textId="77777777"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1CACBB17">
          <v:rect id="_x0000_i1042" alt="" style="width:417pt;height:.05pt;mso-width-percent:0;mso-height-percent:0;mso-width-percent:0;mso-height-percent:0" o:hrpct="891" o:hralign="center" o:hrstd="t" o:hrnoshade="t" o:hr="t" fillcolor="#aaa" stroked="f"/>
        </w:pict>
      </w:r>
    </w:p>
    <w:p w14:paraId="5EEF0607" w14:textId="661BFF99"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 xml:space="preserve">(7) Have you ever published in an international journal an academic text in English? </w:t>
      </w:r>
      <w:r w:rsidR="008B65EC" w:rsidRPr="008B65EC">
        <w:rPr>
          <w:rFonts w:ascii="Times New Roman" w:hAnsi="Times New Roman" w:cs="Times New Roman"/>
          <w:noProof/>
          <w:sz w:val="24"/>
          <w:szCs w:val="24"/>
        </w:rPr>
        <w:pict w14:anchorId="2992180E">
          <v:shape id="_x0000_i1041"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Yes</w:t>
      </w:r>
      <w:r w:rsidR="008B65EC" w:rsidRPr="008B65EC">
        <w:rPr>
          <w:rFonts w:ascii="Times New Roman" w:hAnsi="Times New Roman" w:cs="Times New Roman"/>
          <w:noProof/>
          <w:sz w:val="24"/>
          <w:szCs w:val="24"/>
        </w:rPr>
        <w:pict w14:anchorId="64B19B7D">
          <v:shape id="_x0000_i1040"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No</w:t>
      </w:r>
    </w:p>
    <w:p w14:paraId="12C722EC" w14:textId="7777777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sz w:val="24"/>
          <w:szCs w:val="24"/>
          <w:lang w:val="en-GB"/>
        </w:rPr>
        <w:t xml:space="preserve">(7.1) If answer to </w:t>
      </w:r>
      <w:r w:rsidRPr="00435814">
        <w:rPr>
          <w:rFonts w:ascii="Times New Roman" w:hAnsi="Times New Roman" w:cs="Times New Roman"/>
          <w:b/>
          <w:bCs/>
          <w:sz w:val="24"/>
          <w:szCs w:val="24"/>
          <w:lang w:val="en-GB"/>
        </w:rPr>
        <w:t xml:space="preserve">Q7 </w:t>
      </w:r>
      <w:r w:rsidRPr="00435814">
        <w:rPr>
          <w:rFonts w:ascii="Times New Roman" w:hAnsi="Times New Roman" w:cs="Times New Roman"/>
          <w:sz w:val="24"/>
          <w:szCs w:val="24"/>
          <w:lang w:val="en-GB"/>
        </w:rPr>
        <w:t>was “Yes”, please specify the type of text published.</w:t>
      </w:r>
    </w:p>
    <w:p w14:paraId="7C936C2E" w14:textId="5142FEF3"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0CA6F26A">
          <v:shape id="_x0000_i1039" type="#_x0000_t75" alt="" style="width:386.3pt;height:18.4pt;mso-width-percent:0;mso-height-percent:0;mso-width-percent:0;mso-height-percent:0">
            <v:imagedata r:id="rId15" o:title=""/>
          </v:shape>
        </w:pict>
      </w:r>
    </w:p>
    <w:p w14:paraId="3EAA269C" w14:textId="77777777" w:rsidR="00165B54" w:rsidRPr="00435814" w:rsidRDefault="00165B54" w:rsidP="00165B54">
      <w:pPr>
        <w:shd w:val="clear" w:color="auto" w:fill="FFFFFF"/>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(8) If answer to Q7 was “Yes”, could you describe: What skills help you to write adequately a text in English for publication in an international journal? </w:t>
      </w:r>
    </w:p>
    <w:p w14:paraId="2097F8EE" w14:textId="134E50F2"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7BAE847A">
          <v:shape id="_x0000_i1038" type="#_x0000_t75" alt="" style="width:324.25pt;height:71.45pt;mso-width-percent:0;mso-height-percent:0;mso-width-percent:0;mso-height-percent:0">
            <v:imagedata r:id="rId16" o:title=""/>
          </v:shape>
        </w:pict>
      </w:r>
    </w:p>
    <w:p w14:paraId="0135762A" w14:textId="77777777" w:rsidR="00165B54" w:rsidRPr="00435814" w:rsidRDefault="00165B54" w:rsidP="00165B54">
      <w:pPr>
        <w:shd w:val="clear" w:color="auto" w:fill="FFFFFF"/>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(9) If the answer to Q7 was “No”, what kind of knowledge related to the writing of academic texts in English are weak in you, which have inhibited to write adequately to publish in an international journal? </w:t>
      </w:r>
    </w:p>
    <w:p w14:paraId="7B02E978" w14:textId="763E73C9"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711D3075">
          <v:shape id="_x0000_i1037" type="#_x0000_t75" alt="" style="width:324.25pt;height:71.45pt;mso-width-percent:0;mso-height-percent:0;mso-width-percent:0;mso-height-percent:0">
            <v:imagedata r:id="rId16" o:title=""/>
          </v:shape>
        </w:pict>
      </w:r>
    </w:p>
    <w:p w14:paraId="39C393FC" w14:textId="77777777"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07D8E754">
          <v:rect id="_x0000_i1036" alt="" style="width:417pt;height:.05pt;mso-width-percent:0;mso-height-percent:0;mso-width-percent:0;mso-height-percent:0" o:hrpct="891" o:hralign="center" o:hrstd="t" o:hrnoshade="t" o:hr="t" fillcolor="#aaa" stroked="f"/>
        </w:pict>
      </w:r>
    </w:p>
    <w:p w14:paraId="1F110570" w14:textId="7E356E58"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 xml:space="preserve"> (10) What do you basically need to develop as a writer of academic texts in English?</w:t>
      </w:r>
      <w:r w:rsidRPr="00435814">
        <w:rPr>
          <w:rFonts w:ascii="Times New Roman" w:hAnsi="Times New Roman" w:cs="Times New Roman"/>
          <w:b/>
          <w:bCs/>
          <w:sz w:val="24"/>
          <w:szCs w:val="24"/>
          <w:lang w:val="en-GB"/>
        </w:rPr>
        <w:br/>
      </w:r>
      <w:r w:rsidRPr="00435814">
        <w:rPr>
          <w:rFonts w:ascii="Times New Roman" w:hAnsi="Times New Roman" w:cs="Times New Roman"/>
          <w:b/>
          <w:bCs/>
          <w:sz w:val="24"/>
          <w:szCs w:val="24"/>
          <w:lang w:val="en-GB"/>
        </w:rPr>
        <w:br/>
      </w:r>
      <w:r w:rsidRPr="00435814">
        <w:rPr>
          <w:rFonts w:ascii="Times New Roman" w:hAnsi="Times New Roman" w:cs="Times New Roman"/>
          <w:sz w:val="24"/>
          <w:szCs w:val="24"/>
          <w:lang w:val="en-GB"/>
        </w:rPr>
        <w:t>a. To know grammar</w:t>
      </w:r>
      <w:r w:rsidRPr="00435814">
        <w:rPr>
          <w:rFonts w:ascii="Times New Roman" w:hAnsi="Times New Roman" w:cs="Times New Roman"/>
          <w:sz w:val="24"/>
          <w:szCs w:val="24"/>
          <w:lang w:val="en-GB"/>
        </w:rPr>
        <w:br/>
        <w:t>b. To know to use the language for a specific purpose (narration, argumentation)</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lastRenderedPageBreak/>
        <w:t>c. To know the features of diverse texts (language, structure, type of audience)</w:t>
      </w:r>
      <w:r w:rsidRPr="00435814">
        <w:rPr>
          <w:rFonts w:ascii="Times New Roman" w:hAnsi="Times New Roman" w:cs="Times New Roman"/>
          <w:sz w:val="24"/>
          <w:szCs w:val="24"/>
          <w:lang w:val="en-GB"/>
        </w:rPr>
        <w:br/>
        <w:t>d. To consult printed resources (books, exercises)</w:t>
      </w:r>
      <w:r w:rsidRPr="00435814">
        <w:rPr>
          <w:rFonts w:ascii="Times New Roman" w:hAnsi="Times New Roman" w:cs="Times New Roman"/>
          <w:sz w:val="24"/>
          <w:szCs w:val="24"/>
          <w:lang w:val="en-GB"/>
        </w:rPr>
        <w:br/>
        <w:t>e. Access to electronic resources (tutorials, interactive exercises)</w:t>
      </w:r>
      <w:r w:rsidRPr="00435814">
        <w:rPr>
          <w:rFonts w:ascii="Times New Roman" w:hAnsi="Times New Roman" w:cs="Times New Roman"/>
          <w:sz w:val="24"/>
          <w:szCs w:val="24"/>
          <w:lang w:val="en-GB"/>
        </w:rPr>
        <w:br/>
        <w:t>f. Personalized tutorials with experienced writers</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br/>
        <w:t xml:space="preserve">(10.1) Which other needs do you have to develop as a writer of academic texts in English? </w:t>
      </w:r>
      <w:r w:rsidR="008B65EC" w:rsidRPr="008B65EC">
        <w:rPr>
          <w:rFonts w:ascii="Times New Roman" w:hAnsi="Times New Roman" w:cs="Times New Roman"/>
          <w:noProof/>
          <w:sz w:val="24"/>
          <w:szCs w:val="24"/>
        </w:rPr>
        <w:pict w14:anchorId="272F2782">
          <v:shape id="_x0000_i1035" type="#_x0000_t75" alt="" style="width:386.3pt;height:18.4pt;mso-width-percent:0;mso-height-percent:0;mso-width-percent:0;mso-height-percent:0">
            <v:imagedata r:id="rId15" o:title=""/>
          </v:shape>
        </w:pict>
      </w:r>
    </w:p>
    <w:p w14:paraId="6B0A59D3" w14:textId="7777777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 xml:space="preserve"> (11) About which writing processes of writing an academic text in English do you need more support to improve how you write what you write?</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br/>
        <w:t>a. During editing the text (check and correct what is wrong, proofreading)</w:t>
      </w:r>
      <w:r w:rsidRPr="00435814">
        <w:rPr>
          <w:rFonts w:ascii="Times New Roman" w:hAnsi="Times New Roman" w:cs="Times New Roman"/>
          <w:sz w:val="24"/>
          <w:szCs w:val="24"/>
          <w:lang w:val="en-GB"/>
        </w:rPr>
        <w:br/>
        <w:t>b. During refining a returned text with feedback from the journal to resubmit it</w:t>
      </w:r>
      <w:r w:rsidRPr="00435814">
        <w:rPr>
          <w:rFonts w:ascii="Times New Roman" w:hAnsi="Times New Roman" w:cs="Times New Roman"/>
          <w:sz w:val="24"/>
          <w:szCs w:val="24"/>
          <w:lang w:val="en-GB"/>
        </w:rPr>
        <w:br/>
        <w:t>c. During the process of publishing the final text in an international journal</w:t>
      </w:r>
      <w:r w:rsidRPr="00435814">
        <w:rPr>
          <w:rFonts w:ascii="Times New Roman" w:hAnsi="Times New Roman" w:cs="Times New Roman"/>
          <w:sz w:val="24"/>
          <w:szCs w:val="24"/>
          <w:lang w:val="en-GB"/>
        </w:rPr>
        <w:br/>
        <w:t>d. Before writing the text (know about what to write, how to generate ideas, discuss the topic)</w:t>
      </w:r>
      <w:r w:rsidRPr="00435814">
        <w:rPr>
          <w:rFonts w:ascii="Times New Roman" w:hAnsi="Times New Roman" w:cs="Times New Roman"/>
          <w:sz w:val="24"/>
          <w:szCs w:val="24"/>
          <w:lang w:val="en-GB"/>
        </w:rPr>
        <w:br/>
        <w:t>e. During drafting a text</w:t>
      </w:r>
      <w:r w:rsidRPr="00435814">
        <w:rPr>
          <w:rFonts w:ascii="Times New Roman" w:hAnsi="Times New Roman" w:cs="Times New Roman"/>
          <w:sz w:val="24"/>
          <w:szCs w:val="24"/>
          <w:lang w:val="en-GB"/>
        </w:rPr>
        <w:br/>
        <w:t>f. During revision of the text (what to add, delete, modify, or restructure the text)</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br/>
        <w:t>(11.1) About which other writing process of writing an academic text in English do you need most support to improve how you write what you write?</w:t>
      </w:r>
    </w:p>
    <w:p w14:paraId="0724E014" w14:textId="53BFCF8F"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570B5D39">
          <v:shape id="_x0000_i1034" type="#_x0000_t75" alt="" style="width:386.3pt;height:18.4pt;mso-width-percent:0;mso-height-percent:0;mso-width-percent:0;mso-height-percent:0">
            <v:imagedata r:id="rId15" o:title=""/>
          </v:shape>
        </w:pict>
      </w:r>
    </w:p>
    <w:p w14:paraId="2CB50C73" w14:textId="7777777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(12) What resources do you need the most to write academic texts in English?</w:t>
      </w:r>
      <w:r w:rsidRPr="00435814">
        <w:rPr>
          <w:rFonts w:ascii="Times New Roman" w:hAnsi="Times New Roman" w:cs="Times New Roman"/>
          <w:b/>
          <w:bCs/>
          <w:sz w:val="24"/>
          <w:szCs w:val="24"/>
          <w:lang w:val="en-GB"/>
        </w:rPr>
        <w:br/>
      </w:r>
      <w:r w:rsidRPr="00435814">
        <w:rPr>
          <w:rFonts w:ascii="Times New Roman" w:hAnsi="Times New Roman" w:cs="Times New Roman"/>
          <w:sz w:val="24"/>
          <w:szCs w:val="24"/>
          <w:lang w:val="en-GB"/>
        </w:rPr>
        <w:br/>
        <w:t>a. Courses, workshops, seminars of writing in English</w:t>
      </w:r>
      <w:r w:rsidRPr="00435814">
        <w:rPr>
          <w:rFonts w:ascii="Times New Roman" w:hAnsi="Times New Roman" w:cs="Times New Roman"/>
          <w:sz w:val="24"/>
          <w:szCs w:val="24"/>
          <w:lang w:val="en-GB"/>
        </w:rPr>
        <w:br/>
        <w:t>b. Printed resources about writing in English (books, magazines, exercises)</w:t>
      </w:r>
      <w:r w:rsidRPr="00435814">
        <w:rPr>
          <w:rFonts w:ascii="Times New Roman" w:hAnsi="Times New Roman" w:cs="Times New Roman"/>
          <w:sz w:val="24"/>
          <w:szCs w:val="24"/>
          <w:lang w:val="en-GB"/>
        </w:rPr>
        <w:br/>
        <w:t xml:space="preserve">c. Academic writing in English advisors </w:t>
      </w:r>
      <w:r w:rsidRPr="00435814">
        <w:rPr>
          <w:rFonts w:ascii="Times New Roman" w:hAnsi="Times New Roman" w:cs="Times New Roman"/>
          <w:sz w:val="24"/>
          <w:szCs w:val="24"/>
          <w:lang w:val="en-GB"/>
        </w:rPr>
        <w:br/>
        <w:t>d. Electronic resources of writing in English (exercises, tutorials)</w:t>
      </w:r>
      <w:r w:rsidRPr="00435814">
        <w:rPr>
          <w:rFonts w:ascii="Times New Roman" w:hAnsi="Times New Roman" w:cs="Times New Roman"/>
          <w:sz w:val="24"/>
          <w:szCs w:val="24"/>
          <w:lang w:val="en-GB"/>
        </w:rPr>
        <w:br/>
        <w:t>e. Discussion in classes about academic writing in English</w:t>
      </w:r>
      <w:r w:rsidRPr="00435814">
        <w:rPr>
          <w:rFonts w:ascii="Times New Roman" w:hAnsi="Times New Roman" w:cs="Times New Roman"/>
          <w:sz w:val="24"/>
          <w:szCs w:val="24"/>
          <w:lang w:val="en-GB"/>
        </w:rPr>
        <w:br/>
        <w:t>f. Writing in English in my discipline </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br/>
        <w:t>(12.1) What other resources do you need to write academic texts in English?</w:t>
      </w:r>
    </w:p>
    <w:p w14:paraId="38AB5F8F" w14:textId="54084175"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6A0439FB">
          <v:shape id="_x0000_i1033" type="#_x0000_t75" alt="" style="width:386.3pt;height:18.4pt;mso-width-percent:0;mso-height-percent:0;mso-width-percent:0;mso-height-percent:0">
            <v:imagedata r:id="rId15" o:title=""/>
          </v:shape>
        </w:pict>
      </w:r>
    </w:p>
    <w:p w14:paraId="217DCB3D" w14:textId="7777777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(13) What do you prefer to learn to write academic texts in English?</w:t>
      </w:r>
      <w:r w:rsidRPr="00435814">
        <w:rPr>
          <w:rFonts w:ascii="Times New Roman" w:hAnsi="Times New Roman" w:cs="Times New Roman"/>
          <w:b/>
          <w:bCs/>
          <w:sz w:val="24"/>
          <w:szCs w:val="24"/>
          <w:lang w:val="en-GB"/>
        </w:rPr>
        <w:br/>
      </w:r>
      <w:r w:rsidRPr="00435814">
        <w:rPr>
          <w:rFonts w:ascii="Times New Roman" w:hAnsi="Times New Roman" w:cs="Times New Roman"/>
          <w:sz w:val="24"/>
          <w:szCs w:val="24"/>
          <w:lang w:val="en-GB"/>
        </w:rPr>
        <w:br/>
        <w:t>a. Resources online (exercises, tutorials, "software Grammarly")</w:t>
      </w:r>
      <w:r w:rsidRPr="00435814">
        <w:rPr>
          <w:rFonts w:ascii="Times New Roman" w:hAnsi="Times New Roman" w:cs="Times New Roman"/>
          <w:sz w:val="24"/>
          <w:szCs w:val="24"/>
          <w:lang w:val="en-GB"/>
        </w:rPr>
        <w:br/>
        <w:t>b. Face-to-face instruction (courses, workshops seminars)</w:t>
      </w:r>
      <w:r w:rsidRPr="00435814">
        <w:rPr>
          <w:rFonts w:ascii="Times New Roman" w:hAnsi="Times New Roman" w:cs="Times New Roman"/>
          <w:sz w:val="24"/>
          <w:szCs w:val="24"/>
          <w:lang w:val="en-GB"/>
        </w:rPr>
        <w:br/>
        <w:t xml:space="preserve">c. </w:t>
      </w:r>
      <w:proofErr w:type="gramStart"/>
      <w:r w:rsidRPr="00435814">
        <w:rPr>
          <w:rFonts w:ascii="Times New Roman" w:hAnsi="Times New Roman" w:cs="Times New Roman"/>
          <w:sz w:val="24"/>
          <w:szCs w:val="24"/>
          <w:lang w:val="en-GB"/>
        </w:rPr>
        <w:t>Independent</w:t>
      </w:r>
      <w:proofErr w:type="gramEnd"/>
      <w:r w:rsidRPr="00435814">
        <w:rPr>
          <w:rFonts w:ascii="Times New Roman" w:hAnsi="Times New Roman" w:cs="Times New Roman"/>
          <w:sz w:val="24"/>
          <w:szCs w:val="24"/>
          <w:lang w:val="en-GB"/>
        </w:rPr>
        <w:t xml:space="preserve"> learning (To consult books, analyze model texts)</w:t>
      </w:r>
      <w:r w:rsidRPr="00435814">
        <w:rPr>
          <w:rFonts w:ascii="Times New Roman" w:hAnsi="Times New Roman" w:cs="Times New Roman"/>
          <w:sz w:val="24"/>
          <w:szCs w:val="24"/>
          <w:lang w:val="en-GB"/>
        </w:rPr>
        <w:br/>
        <w:t>d. Pair or teamwork</w:t>
      </w:r>
      <w:r w:rsidRPr="00435814">
        <w:rPr>
          <w:rFonts w:ascii="Times New Roman" w:hAnsi="Times New Roman" w:cs="Times New Roman"/>
          <w:sz w:val="24"/>
          <w:szCs w:val="24"/>
          <w:lang w:val="en-GB"/>
        </w:rPr>
        <w:br/>
        <w:t>e. A class exclusively for academic writing in English as part of your study program </w:t>
      </w:r>
      <w:r w:rsidRPr="00435814">
        <w:rPr>
          <w:rFonts w:ascii="Times New Roman" w:hAnsi="Times New Roman" w:cs="Times New Roman"/>
          <w:sz w:val="24"/>
          <w:szCs w:val="24"/>
          <w:lang w:val="en-GB"/>
        </w:rPr>
        <w:br/>
        <w:t>f. To have a space where to go to have individual support with a tutor</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lastRenderedPageBreak/>
        <w:br/>
        <w:t>(13.1) What else do you prefer to learn to write academic texts in English?</w:t>
      </w:r>
    </w:p>
    <w:p w14:paraId="71EAB847" w14:textId="68C32752"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3F315010">
          <v:shape id="_x0000_i1032" type="#_x0000_t75" alt="" style="width:386.3pt;height:18.4pt;mso-width-percent:0;mso-height-percent:0;mso-width-percent:0;mso-height-percent:0">
            <v:imagedata r:id="rId15" o:title=""/>
          </v:shape>
        </w:pict>
      </w:r>
    </w:p>
    <w:p w14:paraId="54AC62D2" w14:textId="77777777"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(14) What do you expect to have learned at the end of an academic writing course in English?</w:t>
      </w:r>
      <w:r w:rsidRPr="00435814">
        <w:rPr>
          <w:rFonts w:ascii="Times New Roman" w:hAnsi="Times New Roman" w:cs="Times New Roman"/>
          <w:b/>
          <w:bCs/>
          <w:sz w:val="24"/>
          <w:szCs w:val="24"/>
          <w:lang w:val="en-GB"/>
        </w:rPr>
        <w:br/>
      </w:r>
      <w:r w:rsidRPr="00435814">
        <w:rPr>
          <w:rFonts w:ascii="Times New Roman" w:hAnsi="Times New Roman" w:cs="Times New Roman"/>
          <w:sz w:val="24"/>
          <w:szCs w:val="24"/>
          <w:lang w:val="en-GB"/>
        </w:rPr>
        <w:br/>
        <w:t>a. To use prose adequately to achieve a purpose (narration, explanation, argumentation)</w:t>
      </w:r>
      <w:r w:rsidRPr="00435814">
        <w:rPr>
          <w:rFonts w:ascii="Times New Roman" w:hAnsi="Times New Roman" w:cs="Times New Roman"/>
          <w:sz w:val="24"/>
          <w:szCs w:val="24"/>
          <w:lang w:val="en-GB"/>
        </w:rPr>
        <w:br/>
        <w:t>b. To write with correct grammar</w:t>
      </w:r>
      <w:r w:rsidRPr="00435814">
        <w:rPr>
          <w:rFonts w:ascii="Times New Roman" w:hAnsi="Times New Roman" w:cs="Times New Roman"/>
          <w:sz w:val="24"/>
          <w:szCs w:val="24"/>
          <w:lang w:val="en-GB"/>
        </w:rPr>
        <w:br/>
        <w:t>c. To write different texts effectively (with language, organization, and for the corresponding audience)</w:t>
      </w:r>
      <w:r w:rsidRPr="00435814">
        <w:rPr>
          <w:rFonts w:ascii="Times New Roman" w:hAnsi="Times New Roman" w:cs="Times New Roman"/>
          <w:sz w:val="24"/>
          <w:szCs w:val="24"/>
          <w:lang w:val="en-GB"/>
        </w:rPr>
        <w:br/>
        <w:t>d. To distinguish the styles of writing in Spanish vs in English</w:t>
      </w:r>
      <w:r w:rsidRPr="00435814">
        <w:rPr>
          <w:rFonts w:ascii="Times New Roman" w:hAnsi="Times New Roman" w:cs="Times New Roman"/>
          <w:sz w:val="24"/>
          <w:szCs w:val="24"/>
          <w:lang w:val="en-GB"/>
        </w:rPr>
        <w:br/>
        <w:t>e. To follow the adequate procedures for publication in international journals</w:t>
      </w:r>
      <w:r w:rsidRPr="00435814">
        <w:rPr>
          <w:rFonts w:ascii="Times New Roman" w:hAnsi="Times New Roman" w:cs="Times New Roman"/>
          <w:sz w:val="24"/>
          <w:szCs w:val="24"/>
          <w:lang w:val="en-GB"/>
        </w:rPr>
        <w:br/>
        <w:t>f. To know differences between spoken language and prose, and formal vs informal.</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br/>
        <w:t>(14.1) What else do you expect to have learned at the end of an academic writing course in English?</w:t>
      </w:r>
    </w:p>
    <w:p w14:paraId="7457E2D6" w14:textId="39295F98"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61D955A5">
          <v:shape id="_x0000_i1031" type="#_x0000_t75" alt="" style="width:386.3pt;height:18.4pt;mso-width-percent:0;mso-height-percent:0;mso-width-percent:0;mso-height-percent:0">
            <v:imagedata r:id="rId15" o:title=""/>
          </v:shape>
        </w:pict>
      </w:r>
    </w:p>
    <w:p w14:paraId="6AA60FB2" w14:textId="051F0BFD"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(15) What are your greatest strengths whilst writing academic texts in English</w:t>
      </w:r>
      <w:r w:rsidRPr="00435814">
        <w:rPr>
          <w:rFonts w:ascii="Times New Roman" w:hAnsi="Times New Roman" w:cs="Times New Roman"/>
          <w:sz w:val="24"/>
          <w:szCs w:val="24"/>
          <w:lang w:val="en-GB"/>
        </w:rPr>
        <w:t>?</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br/>
        <w:t>a. Grammar use</w:t>
      </w:r>
      <w:r w:rsidRPr="00435814">
        <w:rPr>
          <w:rFonts w:ascii="Times New Roman" w:hAnsi="Times New Roman" w:cs="Times New Roman"/>
          <w:sz w:val="24"/>
          <w:szCs w:val="24"/>
          <w:lang w:val="en-GB"/>
        </w:rPr>
        <w:br/>
        <w:t>b. Punctuation use</w:t>
      </w:r>
      <w:r w:rsidRPr="00435814">
        <w:rPr>
          <w:rFonts w:ascii="Times New Roman" w:hAnsi="Times New Roman" w:cs="Times New Roman"/>
          <w:sz w:val="24"/>
          <w:szCs w:val="24"/>
          <w:lang w:val="en-GB"/>
        </w:rPr>
        <w:br/>
        <w:t>c. Language use for specific function (to argue, compare, explain)</w:t>
      </w:r>
      <w:r w:rsidRPr="00435814">
        <w:rPr>
          <w:rFonts w:ascii="Times New Roman" w:hAnsi="Times New Roman" w:cs="Times New Roman"/>
          <w:sz w:val="24"/>
          <w:szCs w:val="24"/>
          <w:lang w:val="en-GB"/>
        </w:rPr>
        <w:br/>
        <w:t>d. Strategy use (to plan, organize, revise, edit)</w:t>
      </w:r>
      <w:r w:rsidRPr="00435814">
        <w:rPr>
          <w:rFonts w:ascii="Times New Roman" w:hAnsi="Times New Roman" w:cs="Times New Roman"/>
          <w:sz w:val="24"/>
          <w:szCs w:val="24"/>
          <w:lang w:val="en-GB"/>
        </w:rPr>
        <w:br/>
        <w:t>e. Knowledge about style to use in the text (APA, Harvard, Chicago, Vancouver)</w:t>
      </w:r>
      <w:r w:rsidRPr="00435814">
        <w:rPr>
          <w:rFonts w:ascii="Times New Roman" w:hAnsi="Times New Roman" w:cs="Times New Roman"/>
          <w:sz w:val="24"/>
          <w:szCs w:val="24"/>
          <w:lang w:val="en-GB"/>
        </w:rPr>
        <w:br/>
        <w:t>f. Knowledge of the text format/genre to write</w:t>
      </w:r>
      <w:r w:rsidRPr="00435814">
        <w:rPr>
          <w:rFonts w:ascii="Times New Roman" w:hAnsi="Times New Roman" w:cs="Times New Roman"/>
          <w:sz w:val="24"/>
          <w:szCs w:val="24"/>
          <w:lang w:val="en-GB"/>
        </w:rPr>
        <w:br/>
      </w:r>
      <w:r w:rsidRPr="00435814">
        <w:rPr>
          <w:rFonts w:ascii="Times New Roman" w:hAnsi="Times New Roman" w:cs="Times New Roman"/>
          <w:sz w:val="24"/>
          <w:szCs w:val="24"/>
          <w:lang w:val="en-GB"/>
        </w:rPr>
        <w:br/>
        <w:t xml:space="preserve">(15.1) What other aspects are part of your best strengths whilst writing academic texts in English? </w:t>
      </w:r>
      <w:r w:rsidR="008B65EC" w:rsidRPr="008B65EC">
        <w:rPr>
          <w:rFonts w:ascii="Times New Roman" w:hAnsi="Times New Roman" w:cs="Times New Roman"/>
          <w:noProof/>
          <w:sz w:val="24"/>
          <w:szCs w:val="24"/>
        </w:rPr>
        <w:pict w14:anchorId="69B780FE">
          <v:shape id="_x0000_i1030" type="#_x0000_t75" alt="" style="width:386.3pt;height:18.4pt;mso-width-percent:0;mso-height-percent:0;mso-width-percent:0;mso-height-percent:0">
            <v:imagedata r:id="rId15" o:title=""/>
          </v:shape>
        </w:pict>
      </w:r>
    </w:p>
    <w:p w14:paraId="7FB5057D" w14:textId="77777777" w:rsidR="00165B54" w:rsidRPr="00435814" w:rsidRDefault="008B65EC" w:rsidP="00165B54">
      <w:pPr>
        <w:shd w:val="clear" w:color="auto" w:fill="FFFFFF"/>
        <w:rPr>
          <w:rFonts w:ascii="Times New Roman" w:hAnsi="Times New Roman" w:cs="Times New Roman"/>
          <w:sz w:val="24"/>
          <w:szCs w:val="24"/>
        </w:rPr>
      </w:pPr>
      <w:r w:rsidRPr="008B65EC">
        <w:rPr>
          <w:rFonts w:ascii="Times New Roman" w:hAnsi="Times New Roman" w:cs="Times New Roman"/>
          <w:noProof/>
          <w:sz w:val="24"/>
          <w:szCs w:val="24"/>
        </w:rPr>
        <w:pict w14:anchorId="3FDC7940">
          <v:rect id="_x0000_i1029" alt="" style="width:417pt;height:.05pt;mso-width-percent:0;mso-height-percent:0;mso-width-percent:0;mso-height-percent:0" o:hrpct="891" o:hralign="center" o:hrstd="t" o:hrnoshade="t" o:hr="t" fillcolor="#aaa" stroked="f"/>
        </w:pict>
      </w:r>
    </w:p>
    <w:p w14:paraId="5EA086D7" w14:textId="77777777" w:rsidR="00165B54" w:rsidRPr="00435814" w:rsidRDefault="00165B54" w:rsidP="00165B54">
      <w:pPr>
        <w:shd w:val="clear" w:color="auto" w:fill="FFFFFF"/>
        <w:rPr>
          <w:rFonts w:ascii="Times New Roman" w:hAnsi="Times New Roman" w:cs="Times New Roman"/>
          <w:b/>
          <w:bCs/>
          <w:sz w:val="24"/>
          <w:szCs w:val="24"/>
          <w:lang w:val="en-GB"/>
        </w:rPr>
      </w:pPr>
    </w:p>
    <w:p w14:paraId="4F61DED0" w14:textId="5CB2AFA6"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E-mail:</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08245216">
          <v:shape id="_x0000_i1028" type="#_x0000_t75" alt="" style="width:311.1pt;height:18.4pt;mso-width-percent:0;mso-height-percent:0;mso-width-percent:0;mso-height-percent:0">
            <v:imagedata r:id="rId12" o:title=""/>
          </v:shape>
        </w:pict>
      </w:r>
    </w:p>
    <w:p w14:paraId="78ADC34D" w14:textId="5AF33F94" w:rsidR="00165B54" w:rsidRPr="00435814" w:rsidRDefault="00165B54" w:rsidP="00165B54">
      <w:pPr>
        <w:shd w:val="clear" w:color="auto" w:fill="FFFFFF"/>
        <w:rPr>
          <w:rFonts w:ascii="Times New Roman" w:hAnsi="Times New Roman" w:cs="Times New Roman"/>
          <w:sz w:val="24"/>
          <w:szCs w:val="24"/>
          <w:lang w:val="en-GB"/>
        </w:rPr>
      </w:pPr>
      <w:r w:rsidRPr="00435814">
        <w:rPr>
          <w:rFonts w:ascii="Times New Roman" w:hAnsi="Times New Roman" w:cs="Times New Roman"/>
          <w:b/>
          <w:bCs/>
          <w:sz w:val="24"/>
          <w:szCs w:val="24"/>
          <w:lang w:val="en-GB"/>
        </w:rPr>
        <w:t>(17) Would you be available to participate in an interview if more details are required about your needs in academic writing in English?</w:t>
      </w:r>
      <w:r w:rsidRPr="00435814">
        <w:rPr>
          <w:rFonts w:ascii="Times New Roman" w:hAnsi="Times New Roman" w:cs="Times New Roman"/>
          <w:sz w:val="24"/>
          <w:szCs w:val="24"/>
          <w:lang w:val="en-GB"/>
        </w:rPr>
        <w:t xml:space="preserve"> </w:t>
      </w:r>
      <w:r w:rsidR="008B65EC" w:rsidRPr="008B65EC">
        <w:rPr>
          <w:rFonts w:ascii="Times New Roman" w:hAnsi="Times New Roman" w:cs="Times New Roman"/>
          <w:noProof/>
          <w:sz w:val="24"/>
          <w:szCs w:val="24"/>
        </w:rPr>
        <w:pict w14:anchorId="746DD48E">
          <v:shape id="_x0000_i1027"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Yes</w:t>
      </w:r>
      <w:r w:rsidR="008B65EC" w:rsidRPr="008B65EC">
        <w:rPr>
          <w:rFonts w:ascii="Times New Roman" w:hAnsi="Times New Roman" w:cs="Times New Roman"/>
          <w:noProof/>
          <w:sz w:val="24"/>
          <w:szCs w:val="24"/>
        </w:rPr>
        <w:pict w14:anchorId="34803F20">
          <v:shape id="_x0000_i1026" type="#_x0000_t75" alt="" style="width:20.5pt;height:18.4pt;mso-width-percent:0;mso-height-percent:0;mso-width-percent:0;mso-height-percent:0">
            <v:imagedata r:id="rId13" o:title=""/>
          </v:shape>
        </w:pict>
      </w:r>
      <w:r w:rsidRPr="00435814">
        <w:rPr>
          <w:rFonts w:ascii="Times New Roman" w:hAnsi="Times New Roman" w:cs="Times New Roman"/>
          <w:sz w:val="24"/>
          <w:szCs w:val="24"/>
          <w:lang w:val="en-GB"/>
        </w:rPr>
        <w:t>No</w:t>
      </w:r>
    </w:p>
    <w:p w14:paraId="3D2A56D6" w14:textId="77777777" w:rsidR="00165B54" w:rsidRPr="00435814" w:rsidRDefault="00165B54" w:rsidP="00165B54">
      <w:pPr>
        <w:shd w:val="clear" w:color="auto" w:fill="FFFFFF"/>
        <w:rPr>
          <w:rFonts w:ascii="Times New Roman" w:hAnsi="Times New Roman" w:cs="Times New Roman"/>
          <w:b/>
          <w:bCs/>
          <w:sz w:val="24"/>
          <w:szCs w:val="24"/>
          <w:lang w:val="en-GB"/>
        </w:rPr>
      </w:pPr>
      <w:r w:rsidRPr="00435814">
        <w:rPr>
          <w:rFonts w:ascii="Times New Roman" w:hAnsi="Times New Roman" w:cs="Times New Roman"/>
          <w:b/>
          <w:bCs/>
          <w:sz w:val="24"/>
          <w:szCs w:val="24"/>
          <w:lang w:val="en-GB"/>
        </w:rPr>
        <w:t xml:space="preserve">Other comments that you want to add: </w:t>
      </w:r>
    </w:p>
    <w:p w14:paraId="1C521EF2" w14:textId="591524EC" w:rsidR="00165B54" w:rsidRPr="00435814" w:rsidRDefault="008B65EC" w:rsidP="00165B54">
      <w:pPr>
        <w:shd w:val="clear" w:color="auto" w:fill="FFFFFF"/>
        <w:rPr>
          <w:rFonts w:ascii="Times New Roman" w:hAnsi="Times New Roman" w:cs="Times New Roman"/>
          <w:sz w:val="24"/>
          <w:szCs w:val="24"/>
          <w:lang w:val="en-GB"/>
        </w:rPr>
      </w:pPr>
      <w:r w:rsidRPr="008B65EC">
        <w:rPr>
          <w:rFonts w:ascii="Times New Roman" w:hAnsi="Times New Roman" w:cs="Times New Roman"/>
          <w:noProof/>
          <w:sz w:val="24"/>
          <w:szCs w:val="24"/>
        </w:rPr>
        <w:lastRenderedPageBreak/>
        <w:pict w14:anchorId="37028C10">
          <v:shape id="_x0000_i1025" type="#_x0000_t75" alt="" style="width:324.25pt;height:71.45pt;mso-width-percent:0;mso-height-percent:0;mso-width-percent:0;mso-height-percent:0">
            <v:imagedata r:id="rId16" o:title=""/>
          </v:shape>
        </w:pict>
      </w:r>
      <w:r w:rsidR="00165B54" w:rsidRPr="00435814">
        <w:rPr>
          <w:rFonts w:ascii="Times New Roman" w:hAnsi="Times New Roman" w:cs="Times New Roman"/>
          <w:sz w:val="24"/>
          <w:szCs w:val="24"/>
          <w:lang w:val="en-GB"/>
        </w:rPr>
        <w:t xml:space="preserve"> </w:t>
      </w:r>
    </w:p>
    <w:bookmarkEnd w:id="1"/>
    <w:p w14:paraId="1579DD2B" w14:textId="77777777" w:rsidR="00165B54" w:rsidRPr="00435814" w:rsidRDefault="00165B54" w:rsidP="00165B54">
      <w:pPr>
        <w:rPr>
          <w:rFonts w:ascii="Times New Roman" w:hAnsi="Times New Roman" w:cs="Times New Roman"/>
          <w:sz w:val="24"/>
          <w:szCs w:val="24"/>
          <w:lang w:val="en-GB"/>
        </w:rPr>
      </w:pPr>
    </w:p>
    <w:p w14:paraId="7F267762" w14:textId="77777777" w:rsidR="00165B54" w:rsidRPr="00435814" w:rsidRDefault="00165B54" w:rsidP="00165B54">
      <w:pPr>
        <w:rPr>
          <w:rFonts w:ascii="Times New Roman" w:hAnsi="Times New Roman" w:cs="Times New Roman"/>
          <w:sz w:val="24"/>
          <w:szCs w:val="24"/>
          <w:lang w:val="en-GB"/>
        </w:rPr>
      </w:pPr>
    </w:p>
    <w:p w14:paraId="4CFE32AF" w14:textId="77777777" w:rsidR="00797C31" w:rsidRPr="00435814" w:rsidRDefault="00797C31" w:rsidP="009C4262">
      <w:pPr>
        <w:widowControl w:val="0"/>
        <w:autoSpaceDE w:val="0"/>
        <w:autoSpaceDN w:val="0"/>
        <w:adjustRightInd w:val="0"/>
        <w:spacing w:line="480" w:lineRule="auto"/>
        <w:ind w:left="480" w:hanging="480"/>
        <w:rPr>
          <w:rFonts w:ascii="Times New Roman" w:hAnsi="Times New Roman" w:cs="Times New Roman"/>
          <w:noProof/>
          <w:sz w:val="24"/>
          <w:szCs w:val="24"/>
          <w:lang w:val="en-US"/>
        </w:rPr>
      </w:pPr>
    </w:p>
    <w:p w14:paraId="3F6EC966" w14:textId="77777777" w:rsidR="0027362B" w:rsidRPr="00453167" w:rsidRDefault="0027362B" w:rsidP="0027362B">
      <w:pPr>
        <w:spacing w:after="0" w:line="240" w:lineRule="auto"/>
        <w:rPr>
          <w:rFonts w:ascii="Times New Roman" w:hAnsi="Times New Roman" w:cs="Times New Roman"/>
          <w:b/>
          <w:bCs/>
        </w:rPr>
      </w:pPr>
      <w:r w:rsidRPr="00453167">
        <w:rPr>
          <w:rFonts w:ascii="Times New Roman" w:hAnsi="Times New Roman" w:cs="Times New Roman"/>
          <w:b/>
          <w:bCs/>
        </w:rPr>
        <w:t>References</w:t>
      </w:r>
    </w:p>
    <w:p w14:paraId="1831365C"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Anderson, C. E., Cuesta-Medina, L. (2019). Beliefs and practices concerning academic writing among postgraduate language-teacher trainees.</w:t>
      </w:r>
      <w:r w:rsidRPr="00563A50">
        <w:t xml:space="preserve"> </w:t>
      </w:r>
      <w:r w:rsidRPr="00563A50">
        <w:rPr>
          <w:rFonts w:ascii="Times New Roman" w:hAnsi="Times New Roman" w:cs="Times New Roman"/>
          <w:i/>
          <w:iCs/>
        </w:rPr>
        <w:t>Íkala, Revista de Lenguaje y Cultura, 24(</w:t>
      </w:r>
      <w:r w:rsidRPr="00563A50">
        <w:rPr>
          <w:rFonts w:ascii="Times New Roman" w:hAnsi="Times New Roman" w:cs="Times New Roman"/>
        </w:rPr>
        <w:t>1), 29-49.</w:t>
      </w:r>
      <w:r w:rsidRPr="00563A50">
        <w:t xml:space="preserve"> </w:t>
      </w:r>
      <w:hyperlink r:id="rId17" w:history="1">
        <w:r w:rsidRPr="00563A50">
          <w:rPr>
            <w:rStyle w:val="Hyperlink"/>
            <w:rFonts w:ascii="Times New Roman" w:hAnsi="Times New Roman" w:cs="Times New Roman"/>
          </w:rPr>
          <w:t>https://doi.org/10.17533/udea.ikala.v24n01a01</w:t>
        </w:r>
      </w:hyperlink>
      <w:r w:rsidRPr="00563A50">
        <w:rPr>
          <w:rFonts w:ascii="Times New Roman" w:hAnsi="Times New Roman" w:cs="Times New Roman"/>
        </w:rPr>
        <w:t xml:space="preserve"> </w:t>
      </w:r>
    </w:p>
    <w:p w14:paraId="32FF14E8" w14:textId="77777777" w:rsidR="0027362B" w:rsidRPr="00563A50" w:rsidRDefault="0027362B" w:rsidP="0027362B">
      <w:pPr>
        <w:spacing w:after="0" w:line="240" w:lineRule="auto"/>
        <w:ind w:left="720" w:hanging="720"/>
        <w:rPr>
          <w:rFonts w:ascii="Times New Roman" w:hAnsi="Times New Roman" w:cs="Times New Roman"/>
        </w:rPr>
      </w:pPr>
      <w:r w:rsidRPr="00453167">
        <w:rPr>
          <w:rFonts w:ascii="Times New Roman" w:hAnsi="Times New Roman" w:cs="Times New Roman"/>
        </w:rPr>
        <w:t xml:space="preserve">Carillo, E. (2017). </w:t>
      </w:r>
      <w:r w:rsidRPr="00563A50">
        <w:rPr>
          <w:rFonts w:ascii="Times New Roman" w:hAnsi="Times New Roman" w:cs="Times New Roman"/>
          <w:i/>
          <w:iCs/>
        </w:rPr>
        <w:t>A writer’s guide to mindful reading</w:t>
      </w:r>
      <w:r w:rsidRPr="00563A50">
        <w:rPr>
          <w:rFonts w:ascii="Times New Roman" w:hAnsi="Times New Roman" w:cs="Times New Roman"/>
        </w:rPr>
        <w:t xml:space="preserve">. WAC Clearinghouse. </w:t>
      </w:r>
    </w:p>
    <w:p w14:paraId="7ED1C592" w14:textId="77777777" w:rsidR="0027362B" w:rsidRPr="00563A50" w:rsidRDefault="0027362B" w:rsidP="0027362B">
      <w:pPr>
        <w:spacing w:after="0" w:line="240" w:lineRule="auto"/>
        <w:ind w:left="720" w:hanging="720"/>
        <w:rPr>
          <w:rFonts w:ascii="Times New Roman" w:hAnsi="Times New Roman" w:cs="Times New Roman"/>
          <w:lang w:val="en-US"/>
        </w:rPr>
      </w:pPr>
      <w:proofErr w:type="spellStart"/>
      <w:r w:rsidRPr="00563A50">
        <w:rPr>
          <w:rFonts w:ascii="Times New Roman" w:hAnsi="Times New Roman" w:cs="Times New Roman"/>
          <w:lang w:val="en-US"/>
        </w:rPr>
        <w:t>Carlino</w:t>
      </w:r>
      <w:proofErr w:type="spellEnd"/>
      <w:r w:rsidRPr="00563A50">
        <w:rPr>
          <w:rFonts w:ascii="Times New Roman" w:hAnsi="Times New Roman" w:cs="Times New Roman"/>
          <w:lang w:val="en-US"/>
        </w:rPr>
        <w:t xml:space="preserve">, P. (2012). Who takes care of writing in Latin American and Spanish universities? In C. </w:t>
      </w:r>
      <w:proofErr w:type="spellStart"/>
      <w:r w:rsidRPr="00563A50">
        <w:rPr>
          <w:rFonts w:ascii="Times New Roman" w:hAnsi="Times New Roman" w:cs="Times New Roman"/>
          <w:lang w:val="en-US"/>
        </w:rPr>
        <w:t>Thaiss</w:t>
      </w:r>
      <w:proofErr w:type="spellEnd"/>
      <w:r w:rsidRPr="00563A50">
        <w:rPr>
          <w:rFonts w:ascii="Times New Roman" w:hAnsi="Times New Roman" w:cs="Times New Roman"/>
          <w:lang w:val="en-US"/>
        </w:rPr>
        <w:t xml:space="preserve">, G. </w:t>
      </w:r>
      <w:proofErr w:type="spellStart"/>
      <w:r w:rsidRPr="00563A50">
        <w:rPr>
          <w:rFonts w:ascii="Times New Roman" w:hAnsi="Times New Roman" w:cs="Times New Roman"/>
          <w:lang w:val="en-US"/>
        </w:rPr>
        <w:t>Brauer</w:t>
      </w:r>
      <w:proofErr w:type="spellEnd"/>
      <w:r w:rsidRPr="00563A50">
        <w:rPr>
          <w:rFonts w:ascii="Times New Roman" w:hAnsi="Times New Roman" w:cs="Times New Roman"/>
          <w:lang w:val="en-US"/>
        </w:rPr>
        <w:t xml:space="preserve">, P. </w:t>
      </w:r>
      <w:proofErr w:type="spellStart"/>
      <w:r w:rsidRPr="00563A50">
        <w:rPr>
          <w:rFonts w:ascii="Times New Roman" w:hAnsi="Times New Roman" w:cs="Times New Roman"/>
          <w:lang w:val="en-US"/>
        </w:rPr>
        <w:t>Carlino</w:t>
      </w:r>
      <w:proofErr w:type="spellEnd"/>
      <w:r w:rsidRPr="00563A50">
        <w:rPr>
          <w:rFonts w:ascii="Times New Roman" w:hAnsi="Times New Roman" w:cs="Times New Roman"/>
          <w:lang w:val="en-US"/>
        </w:rPr>
        <w:t xml:space="preserve">, L. </w:t>
      </w:r>
      <w:proofErr w:type="spellStart"/>
      <w:r w:rsidRPr="00563A50">
        <w:rPr>
          <w:rFonts w:ascii="Times New Roman" w:hAnsi="Times New Roman" w:cs="Times New Roman"/>
          <w:lang w:val="en-US"/>
        </w:rPr>
        <w:t>Ganobsick</w:t>
      </w:r>
      <w:proofErr w:type="spellEnd"/>
      <w:r w:rsidRPr="00563A50">
        <w:rPr>
          <w:rFonts w:ascii="Times New Roman" w:hAnsi="Times New Roman" w:cs="Times New Roman"/>
          <w:lang w:val="en-US"/>
        </w:rPr>
        <w:t xml:space="preserve">-Williams, &amp; A. Sinha (Eds.), </w:t>
      </w:r>
      <w:r w:rsidRPr="00563A50">
        <w:rPr>
          <w:rFonts w:ascii="Times New Roman" w:hAnsi="Times New Roman" w:cs="Times New Roman"/>
          <w:i/>
          <w:lang w:val="en-US"/>
        </w:rPr>
        <w:t>Writing programs worldwide: Profiles of academic writing in many places</w:t>
      </w:r>
      <w:r w:rsidRPr="00563A50">
        <w:rPr>
          <w:rFonts w:ascii="Times New Roman" w:hAnsi="Times New Roman" w:cs="Times New Roman"/>
          <w:lang w:val="en-US"/>
        </w:rPr>
        <w:t xml:space="preserve"> (pp. 485-498). Fort Collins, CO: WAC Clearinghouse and Parlor Press.</w:t>
      </w:r>
    </w:p>
    <w:p w14:paraId="50956235" w14:textId="77777777" w:rsidR="0027362B" w:rsidRPr="00453167"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lang w:val="en-US"/>
        </w:rPr>
        <w:t xml:space="preserve">Craig, J. (2016). Unfamiliar territory: Tutors working with second language writers on disciplinary writing. In S. Bruce &amp; B. </w:t>
      </w:r>
      <w:proofErr w:type="spellStart"/>
      <w:r w:rsidRPr="00563A50">
        <w:rPr>
          <w:rFonts w:ascii="Times New Roman" w:hAnsi="Times New Roman" w:cs="Times New Roman"/>
          <w:lang w:val="en-US"/>
        </w:rPr>
        <w:t>Raforth</w:t>
      </w:r>
      <w:proofErr w:type="spellEnd"/>
      <w:r w:rsidRPr="00563A50">
        <w:rPr>
          <w:rFonts w:ascii="Times New Roman" w:hAnsi="Times New Roman" w:cs="Times New Roman"/>
          <w:lang w:val="en-US"/>
        </w:rPr>
        <w:t xml:space="preserve"> (Eds.), Tutoring second language writers (pp. 213-234). </w:t>
      </w:r>
      <w:r w:rsidRPr="00453167">
        <w:rPr>
          <w:rFonts w:ascii="Times New Roman" w:hAnsi="Times New Roman" w:cs="Times New Roman"/>
        </w:rPr>
        <w:t>Utah State University Press.</w:t>
      </w:r>
    </w:p>
    <w:p w14:paraId="0DE561F3" w14:textId="77777777" w:rsidR="0027362B" w:rsidRPr="00563A50" w:rsidRDefault="0027362B" w:rsidP="0027362B">
      <w:pPr>
        <w:spacing w:after="0" w:line="240" w:lineRule="auto"/>
        <w:ind w:left="720" w:hanging="720"/>
        <w:rPr>
          <w:rFonts w:ascii="Times New Roman" w:hAnsi="Times New Roman" w:cs="Times New Roman"/>
          <w:lang w:val="en-US"/>
        </w:rPr>
      </w:pPr>
      <w:r w:rsidRPr="00563A50">
        <w:rPr>
          <w:rFonts w:ascii="Times New Roman" w:hAnsi="Times New Roman" w:cs="Times New Roman"/>
        </w:rPr>
        <w:t xml:space="preserve">Universidad Nacional Autónoma de México, Dirección General de Cooperación e Internacionalización, DGECI. </w:t>
      </w:r>
      <w:r w:rsidRPr="00453167">
        <w:rPr>
          <w:rFonts w:ascii="Times New Roman" w:hAnsi="Times New Roman" w:cs="Times New Roman"/>
        </w:rPr>
        <w:t xml:space="preserve">(2018).  </w:t>
      </w:r>
      <w:r>
        <w:fldChar w:fldCharType="begin"/>
      </w:r>
      <w:r>
        <w:instrText xml:space="preserve"> HYPERLINK "https://www.unaminternacional.unam.mx/es/alumno/posgrado/colaboracion-cgep" </w:instrText>
      </w:r>
      <w:r>
        <w:fldChar w:fldCharType="separate"/>
      </w:r>
      <w:r w:rsidRPr="00563A50">
        <w:rPr>
          <w:rStyle w:val="Hyperlink"/>
          <w:rFonts w:ascii="Times New Roman" w:hAnsi="Times New Roman" w:cs="Times New Roman"/>
        </w:rPr>
        <w:t>https://www.unaminternacional.unam.mx/es/alumno/posgrado/colaboracion-cgep</w:t>
      </w:r>
      <w:r>
        <w:rPr>
          <w:rStyle w:val="Hyperlink"/>
          <w:rFonts w:ascii="Times New Roman" w:hAnsi="Times New Roman" w:cs="Times New Roman"/>
        </w:rPr>
        <w:fldChar w:fldCharType="end"/>
      </w:r>
      <w:r w:rsidRPr="00563A50">
        <w:rPr>
          <w:rFonts w:ascii="Times New Roman" w:hAnsi="Times New Roman" w:cs="Times New Roman"/>
        </w:rPr>
        <w:t xml:space="preserve"> </w:t>
      </w:r>
    </w:p>
    <w:p w14:paraId="33EB60D3"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Geller, A.E., &amp; Eodice, M. (2013). Working with faculty writers. Utah State University Press.</w:t>
      </w:r>
    </w:p>
    <w:p w14:paraId="67EE454F"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 xml:space="preserve">Grabe, W. (2009). </w:t>
      </w:r>
      <w:r w:rsidRPr="00563A50">
        <w:rPr>
          <w:rFonts w:ascii="Times New Roman" w:hAnsi="Times New Roman" w:cs="Times New Roman"/>
          <w:i/>
          <w:iCs/>
        </w:rPr>
        <w:t>Reading in a second language: Moving from Theory to Practice</w:t>
      </w:r>
      <w:r w:rsidRPr="00563A50">
        <w:rPr>
          <w:rFonts w:ascii="Times New Roman" w:hAnsi="Times New Roman" w:cs="Times New Roman"/>
        </w:rPr>
        <w:t>. Cambridge.</w:t>
      </w:r>
    </w:p>
    <w:p w14:paraId="3AE5CC8E" w14:textId="77777777" w:rsidR="0027362B" w:rsidRPr="00563A50" w:rsidRDefault="0027362B" w:rsidP="0027362B">
      <w:pPr>
        <w:spacing w:after="0" w:line="240" w:lineRule="auto"/>
        <w:ind w:left="720" w:hanging="720"/>
        <w:rPr>
          <w:rFonts w:ascii="Times New Roman" w:hAnsi="Times New Roman" w:cs="Times New Roman"/>
        </w:rPr>
      </w:pPr>
      <w:bookmarkStart w:id="2" w:name="_Hlk89976090"/>
      <w:r w:rsidRPr="00563A50">
        <w:rPr>
          <w:rFonts w:ascii="Times New Roman" w:hAnsi="Times New Roman" w:cs="Times New Roman"/>
        </w:rPr>
        <w:t xml:space="preserve">Liu, J.Y. (2018). Exploring genre pedagogy of learning transfer in L2 writing. </w:t>
      </w:r>
      <w:r w:rsidRPr="00563A50">
        <w:rPr>
          <w:rFonts w:ascii="Times New Roman" w:hAnsi="Times New Roman" w:cs="Times New Roman"/>
          <w:i/>
          <w:iCs/>
        </w:rPr>
        <w:t>The Asian Journal of Applied Linguistics</w:t>
      </w:r>
      <w:r w:rsidRPr="00563A50">
        <w:rPr>
          <w:rFonts w:ascii="Times New Roman" w:hAnsi="Times New Roman" w:cs="Times New Roman"/>
        </w:rPr>
        <w:t xml:space="preserve">. </w:t>
      </w:r>
      <w:r w:rsidRPr="00563A50">
        <w:rPr>
          <w:rFonts w:ascii="Times New Roman" w:hAnsi="Times New Roman" w:cs="Times New Roman"/>
          <w:i/>
          <w:iCs/>
        </w:rPr>
        <w:t>5</w:t>
      </w:r>
      <w:r w:rsidRPr="00563A50">
        <w:rPr>
          <w:rFonts w:ascii="Times New Roman" w:hAnsi="Times New Roman" w:cs="Times New Roman"/>
        </w:rPr>
        <w:t xml:space="preserve">(1), 46-59. </w:t>
      </w:r>
    </w:p>
    <w:p w14:paraId="1CE529CC"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 xml:space="preserve">Molina-Natera, V. (2017). Resolución de conflictos en las tutorías de escritura según la teoría pragmadialéctica. </w:t>
      </w:r>
      <w:r w:rsidRPr="00563A50">
        <w:rPr>
          <w:rFonts w:ascii="Times New Roman" w:hAnsi="Times New Roman" w:cs="Times New Roman"/>
          <w:i/>
          <w:iCs/>
        </w:rPr>
        <w:t>FOLIOS primera época, primer semestre, 45</w:t>
      </w:r>
      <w:r w:rsidRPr="00563A50">
        <w:rPr>
          <w:rFonts w:ascii="Times New Roman" w:hAnsi="Times New Roman" w:cs="Times New Roman"/>
        </w:rPr>
        <w:t xml:space="preserve">, 17-28. </w:t>
      </w:r>
      <w:r>
        <w:fldChar w:fldCharType="begin"/>
      </w:r>
      <w:r>
        <w:instrText xml:space="preserve"> HYPERLINK "http://www.scielo.org.co/pdf/folios/n45/n45a02.pdf" </w:instrText>
      </w:r>
      <w:r>
        <w:fldChar w:fldCharType="separate"/>
      </w:r>
      <w:r w:rsidRPr="00563A50">
        <w:rPr>
          <w:rStyle w:val="Hyperlink"/>
          <w:rFonts w:ascii="Times New Roman" w:hAnsi="Times New Roman" w:cs="Times New Roman"/>
        </w:rPr>
        <w:t>http://www.scielo.org.co/pdf/folios/n45/n45a02.pdf</w:t>
      </w:r>
      <w:r>
        <w:rPr>
          <w:rStyle w:val="Hyperlink"/>
          <w:rFonts w:ascii="Times New Roman" w:hAnsi="Times New Roman" w:cs="Times New Roman"/>
        </w:rPr>
        <w:fldChar w:fldCharType="end"/>
      </w:r>
      <w:r w:rsidRPr="00563A50">
        <w:rPr>
          <w:rFonts w:ascii="Times New Roman" w:hAnsi="Times New Roman" w:cs="Times New Roman"/>
        </w:rPr>
        <w:t xml:space="preserve"> </w:t>
      </w:r>
      <w:bookmarkEnd w:id="2"/>
    </w:p>
    <w:p w14:paraId="1E813228" w14:textId="77777777" w:rsidR="0027362B" w:rsidRPr="00453167"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lang w:val="en-US"/>
        </w:rPr>
        <w:t xml:space="preserve">Patrick, S. M. (2020). Chinese international students’ reactions to tutor talk: Using scaffolding strategies to support language acquisition in the writing center. </w:t>
      </w:r>
      <w:r w:rsidRPr="00453167">
        <w:rPr>
          <w:rFonts w:ascii="Times New Roman" w:hAnsi="Times New Roman" w:cs="Times New Roman"/>
          <w:i/>
          <w:iCs/>
        </w:rPr>
        <w:t>Praxis: A Writing Center Journal, 17</w:t>
      </w:r>
      <w:r w:rsidRPr="00453167">
        <w:rPr>
          <w:rFonts w:ascii="Times New Roman" w:hAnsi="Times New Roman" w:cs="Times New Roman"/>
        </w:rPr>
        <w:t xml:space="preserve">(2), 20-32. </w:t>
      </w:r>
      <w:r>
        <w:fldChar w:fldCharType="begin"/>
      </w:r>
      <w:r>
        <w:instrText xml:space="preserve"> HYPERLINK "https://hdl.handle.net/2152/81514" </w:instrText>
      </w:r>
      <w:r>
        <w:fldChar w:fldCharType="separate"/>
      </w:r>
      <w:r w:rsidRPr="00453167">
        <w:rPr>
          <w:rStyle w:val="Hyperlink"/>
          <w:rFonts w:ascii="Times New Roman" w:hAnsi="Times New Roman" w:cs="Times New Roman"/>
        </w:rPr>
        <w:t>https://hdl.handle.net/2152/81514</w:t>
      </w:r>
      <w:r>
        <w:rPr>
          <w:rStyle w:val="Hyperlink"/>
          <w:rFonts w:ascii="Times New Roman" w:hAnsi="Times New Roman" w:cs="Times New Roman"/>
        </w:rPr>
        <w:fldChar w:fldCharType="end"/>
      </w:r>
      <w:r w:rsidRPr="00453167">
        <w:rPr>
          <w:rFonts w:ascii="Times New Roman" w:hAnsi="Times New Roman" w:cs="Times New Roman"/>
        </w:rPr>
        <w:t xml:space="preserve"> </w:t>
      </w:r>
    </w:p>
    <w:p w14:paraId="5D6DE11A"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 xml:space="preserve">Universidad Nacional Autónoma de México, Portal de Estadística Universitaria (Sept. 2021). </w:t>
      </w:r>
      <w:r>
        <w:fldChar w:fldCharType="begin"/>
      </w:r>
      <w:r>
        <w:instrText xml:space="preserve"> HYPERLINK "https://www.estadistica.unam.mx/numeralia/" </w:instrText>
      </w:r>
      <w:r>
        <w:fldChar w:fldCharType="separate"/>
      </w:r>
      <w:r w:rsidRPr="00563A50">
        <w:rPr>
          <w:rStyle w:val="Hyperlink"/>
          <w:rFonts w:ascii="Times New Roman" w:hAnsi="Times New Roman" w:cs="Times New Roman"/>
        </w:rPr>
        <w:t>https://www.estadistica.unam.mx/numeralia/</w:t>
      </w:r>
      <w:r>
        <w:rPr>
          <w:rStyle w:val="Hyperlink"/>
          <w:rFonts w:ascii="Times New Roman" w:hAnsi="Times New Roman" w:cs="Times New Roman"/>
        </w:rPr>
        <w:fldChar w:fldCharType="end"/>
      </w:r>
      <w:r w:rsidRPr="00563A50">
        <w:rPr>
          <w:rFonts w:ascii="Times New Roman" w:hAnsi="Times New Roman" w:cs="Times New Roman"/>
        </w:rPr>
        <w:t xml:space="preserve">  </w:t>
      </w:r>
    </w:p>
    <w:p w14:paraId="5B61819A"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 xml:space="preserve">Rojo, L., Seco, R., Martínez, M., &amp; Malo, S. (1994). Universidad Nacional Autónoma De México. Quality assessment, UNAM, OECD/IMHE, 1-37. </w:t>
      </w:r>
      <w:r>
        <w:fldChar w:fldCharType="begin"/>
      </w:r>
      <w:r>
        <w:instrText xml:space="preserve"> HYPERLINK "https://www.oecd.org/mexico/1870961.pdf" </w:instrText>
      </w:r>
      <w:r>
        <w:fldChar w:fldCharType="separate"/>
      </w:r>
      <w:r w:rsidRPr="00563A50">
        <w:rPr>
          <w:rStyle w:val="Hyperlink"/>
          <w:rFonts w:ascii="Times New Roman" w:hAnsi="Times New Roman" w:cs="Times New Roman"/>
        </w:rPr>
        <w:t>https://www.oecd.org/mexico/1870961.pdf</w:t>
      </w:r>
      <w:r>
        <w:rPr>
          <w:rStyle w:val="Hyperlink"/>
          <w:rFonts w:ascii="Times New Roman" w:hAnsi="Times New Roman" w:cs="Times New Roman"/>
        </w:rPr>
        <w:fldChar w:fldCharType="end"/>
      </w:r>
      <w:r w:rsidRPr="00563A50">
        <w:rPr>
          <w:rFonts w:ascii="Times New Roman" w:hAnsi="Times New Roman" w:cs="Times New Roman"/>
        </w:rPr>
        <w:t xml:space="preserve"> </w:t>
      </w:r>
    </w:p>
    <w:p w14:paraId="46B5E502"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 xml:space="preserve">Salager-Meyer, F., Llopis de Segura, G. M., &amp; Castro Guerra Ramos, R. (2016). </w:t>
      </w:r>
      <w:r w:rsidRPr="00563A50">
        <w:rPr>
          <w:rFonts w:ascii="Times New Roman" w:hAnsi="Times New Roman" w:cs="Times New Roman"/>
          <w:lang w:val="en-US"/>
        </w:rPr>
        <w:t xml:space="preserve">EAP in Latin America. In Hyland, K. &amp; Shaw, P. (Eds.). (2016). </w:t>
      </w:r>
      <w:r w:rsidRPr="00563A50">
        <w:rPr>
          <w:rFonts w:ascii="Times New Roman" w:hAnsi="Times New Roman" w:cs="Times New Roman"/>
          <w:i/>
          <w:iCs/>
        </w:rPr>
        <w:t xml:space="preserve">The Routledge Handbook of English for Academic Purposes </w:t>
      </w:r>
      <w:r w:rsidRPr="00563A50">
        <w:rPr>
          <w:rFonts w:ascii="Times New Roman" w:hAnsi="Times New Roman" w:cs="Times New Roman"/>
        </w:rPr>
        <w:t>(1</w:t>
      </w:r>
      <w:r w:rsidRPr="00563A50">
        <w:rPr>
          <w:rFonts w:ascii="Times New Roman" w:hAnsi="Times New Roman" w:cs="Times New Roman"/>
          <w:vertAlign w:val="superscript"/>
        </w:rPr>
        <w:t>st</w:t>
      </w:r>
      <w:r w:rsidRPr="00563A50">
        <w:rPr>
          <w:rFonts w:ascii="Times New Roman" w:hAnsi="Times New Roman" w:cs="Times New Roman"/>
        </w:rPr>
        <w:t xml:space="preserve"> Ed.), (109-124). Routledge</w:t>
      </w:r>
      <w:r w:rsidRPr="00563A50">
        <w:rPr>
          <w:rFonts w:ascii="Times New Roman" w:hAnsi="Times New Roman" w:cs="Times New Roman"/>
          <w:i/>
          <w:iCs/>
        </w:rPr>
        <w:t xml:space="preserve">. </w:t>
      </w:r>
      <w:r>
        <w:fldChar w:fldCharType="begin"/>
      </w:r>
      <w:r>
        <w:instrText xml:space="preserve"> HYPERLINK "https://doi.org/10.4324/9781315657455" </w:instrText>
      </w:r>
      <w:r>
        <w:fldChar w:fldCharType="separate"/>
      </w:r>
      <w:r w:rsidRPr="00563A50">
        <w:rPr>
          <w:rStyle w:val="Hyperlink"/>
          <w:rFonts w:ascii="Times New Roman" w:hAnsi="Times New Roman" w:cs="Times New Roman"/>
        </w:rPr>
        <w:t>https://doi.org/10.4324/9781315657455</w:t>
      </w:r>
      <w:r>
        <w:rPr>
          <w:rStyle w:val="Hyperlink"/>
          <w:rFonts w:ascii="Times New Roman" w:hAnsi="Times New Roman" w:cs="Times New Roman"/>
        </w:rPr>
        <w:fldChar w:fldCharType="end"/>
      </w:r>
      <w:r w:rsidRPr="00563A50">
        <w:rPr>
          <w:rFonts w:ascii="Times New Roman" w:hAnsi="Times New Roman" w:cs="Times New Roman"/>
        </w:rPr>
        <w:t xml:space="preserve"> </w:t>
      </w:r>
    </w:p>
    <w:p w14:paraId="4B1F656D"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 xml:space="preserve">Sullivan, P., Tinberg, H., and Blau, S., eds. (2017). </w:t>
      </w:r>
      <w:r w:rsidRPr="00563A50">
        <w:rPr>
          <w:rFonts w:ascii="Times New Roman" w:hAnsi="Times New Roman" w:cs="Times New Roman"/>
          <w:i/>
          <w:iCs/>
        </w:rPr>
        <w:t>Deep reading: Teaching reading in the writing classroom</w:t>
      </w:r>
      <w:r w:rsidRPr="00563A50">
        <w:rPr>
          <w:rFonts w:ascii="Times New Roman" w:hAnsi="Times New Roman" w:cs="Times New Roman"/>
        </w:rPr>
        <w:t xml:space="preserve">. NCTE. </w:t>
      </w:r>
    </w:p>
    <w:p w14:paraId="0E82EF6D"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 xml:space="preserve">Tapia-Ladino, M., Avila-Reyes, N., Navarro, F., Bazerman, C. (2018). </w:t>
      </w:r>
      <w:r w:rsidRPr="00563A50">
        <w:rPr>
          <w:rFonts w:ascii="Times New Roman" w:hAnsi="Times New Roman" w:cs="Times New Roman"/>
          <w:lang w:val="en-US"/>
        </w:rPr>
        <w:t xml:space="preserve">Milestones, disciplines, and the future of initiatives of reading and writing in higher education: An analysis from key </w:t>
      </w:r>
      <w:r w:rsidRPr="00563A50">
        <w:rPr>
          <w:rFonts w:ascii="Times New Roman" w:hAnsi="Times New Roman" w:cs="Times New Roman"/>
          <w:lang w:val="en-US"/>
        </w:rPr>
        <w:lastRenderedPageBreak/>
        <w:t xml:space="preserve">scholars in the field in Latin America, </w:t>
      </w:r>
      <w:proofErr w:type="spellStart"/>
      <w:r w:rsidRPr="00563A50">
        <w:rPr>
          <w:rFonts w:ascii="Times New Roman" w:hAnsi="Times New Roman" w:cs="Times New Roman"/>
          <w:i/>
          <w:iCs/>
          <w:lang w:val="en-US"/>
        </w:rPr>
        <w:t>Ilha</w:t>
      </w:r>
      <w:proofErr w:type="spellEnd"/>
      <w:r w:rsidRPr="00563A50">
        <w:rPr>
          <w:rFonts w:ascii="Times New Roman" w:hAnsi="Times New Roman" w:cs="Times New Roman"/>
          <w:i/>
          <w:iCs/>
          <w:lang w:val="en-US"/>
        </w:rPr>
        <w:t xml:space="preserve"> do </w:t>
      </w:r>
      <w:proofErr w:type="spellStart"/>
      <w:r w:rsidRPr="00563A50">
        <w:rPr>
          <w:rFonts w:ascii="Times New Roman" w:hAnsi="Times New Roman" w:cs="Times New Roman"/>
          <w:i/>
          <w:iCs/>
          <w:lang w:val="en-US"/>
        </w:rPr>
        <w:t>Desterro</w:t>
      </w:r>
      <w:proofErr w:type="spellEnd"/>
      <w:r w:rsidRPr="00563A50">
        <w:rPr>
          <w:rFonts w:ascii="Times New Roman" w:hAnsi="Times New Roman" w:cs="Times New Roman"/>
          <w:i/>
          <w:iCs/>
          <w:lang w:val="en-US"/>
        </w:rPr>
        <w:t>,</w:t>
      </w:r>
      <w:r w:rsidRPr="00563A50">
        <w:rPr>
          <w:rFonts w:ascii="Times New Roman" w:hAnsi="Times New Roman" w:cs="Times New Roman"/>
          <w:lang w:val="en-US"/>
        </w:rPr>
        <w:t xml:space="preserve"> </w:t>
      </w:r>
      <w:r w:rsidRPr="00563A50">
        <w:rPr>
          <w:rFonts w:ascii="Times New Roman" w:hAnsi="Times New Roman" w:cs="Times New Roman"/>
          <w:i/>
          <w:iCs/>
          <w:lang w:val="en-US"/>
        </w:rPr>
        <w:t>69</w:t>
      </w:r>
      <w:r w:rsidRPr="00563A50">
        <w:rPr>
          <w:rFonts w:ascii="Times New Roman" w:hAnsi="Times New Roman" w:cs="Times New Roman"/>
          <w:lang w:val="en-US"/>
        </w:rPr>
        <w:t xml:space="preserve">(3), 189-208. </w:t>
      </w:r>
      <w:r w:rsidRPr="00563A50">
        <w:rPr>
          <w:rFonts w:ascii="Times New Roman" w:hAnsi="Times New Roman" w:cs="Times New Roman"/>
        </w:rPr>
        <w:t xml:space="preserve"> </w:t>
      </w:r>
      <w:hyperlink r:id="rId18" w:history="1">
        <w:r w:rsidRPr="00563A50">
          <w:rPr>
            <w:rStyle w:val="Hyperlink"/>
            <w:rFonts w:ascii="Times New Roman" w:hAnsi="Times New Roman" w:cs="Times New Roman"/>
          </w:rPr>
          <w:t>http://dx.doi.org/10.5007/2175-8026.2016v69n3p189</w:t>
        </w:r>
      </w:hyperlink>
      <w:r w:rsidRPr="00563A50">
        <w:rPr>
          <w:rFonts w:ascii="Times New Roman" w:hAnsi="Times New Roman" w:cs="Times New Roman"/>
        </w:rPr>
        <w:t xml:space="preserve"> </w:t>
      </w:r>
    </w:p>
    <w:p w14:paraId="5027E07E"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rPr>
        <w:t xml:space="preserve">Villagran Mora, A. (2020). Learning in the writing center: A community of practice in Mexico. Published Ph.D. thesis, Indiana University of Pennsylvania. </w:t>
      </w:r>
      <w:hyperlink r:id="rId19" w:history="1">
        <w:r w:rsidRPr="00563A50">
          <w:rPr>
            <w:rStyle w:val="Hyperlink"/>
            <w:rFonts w:ascii="Times New Roman" w:hAnsi="Times New Roman" w:cs="Times New Roman"/>
          </w:rPr>
          <w:t>https://login.pbidi.unam.mx:2443/login?qurl=https%3A%2F%2Fwww.proquest.com%2Fdissertations-theses%2Flearning-writing-center-community-practice-mexico%2Fdocview%2F2469873679%2Fse-2%3Faccountid%3D14598</w:t>
        </w:r>
      </w:hyperlink>
      <w:r w:rsidRPr="00563A50">
        <w:rPr>
          <w:rFonts w:ascii="Times New Roman" w:hAnsi="Times New Roman" w:cs="Times New Roman"/>
        </w:rPr>
        <w:t xml:space="preserve"> </w:t>
      </w:r>
    </w:p>
    <w:p w14:paraId="24DC2EF2" w14:textId="77777777" w:rsidR="0027362B" w:rsidRPr="00563A50" w:rsidRDefault="0027362B" w:rsidP="0027362B">
      <w:pPr>
        <w:spacing w:after="0" w:line="240" w:lineRule="auto"/>
        <w:ind w:left="720" w:hanging="720"/>
        <w:rPr>
          <w:rFonts w:ascii="Times New Roman" w:hAnsi="Times New Roman" w:cs="Times New Roman"/>
        </w:rPr>
      </w:pPr>
      <w:r w:rsidRPr="00563A50">
        <w:rPr>
          <w:rFonts w:ascii="Times New Roman" w:hAnsi="Times New Roman" w:cs="Times New Roman"/>
          <w:lang w:val="en-US"/>
        </w:rPr>
        <w:t xml:space="preserve">Yu, L. (2020). Investigating L2 writing through tutor-tutee interactions and revisions: A case study of a multilingual writer in EAP tutorials. </w:t>
      </w:r>
      <w:r w:rsidRPr="00563A50">
        <w:rPr>
          <w:rFonts w:ascii="Times New Roman" w:hAnsi="Times New Roman" w:cs="Times New Roman"/>
          <w:i/>
          <w:iCs/>
          <w:lang w:val="en-US"/>
        </w:rPr>
        <w:t>Journal of Second Language Writing 48</w:t>
      </w:r>
      <w:r w:rsidRPr="00563A50">
        <w:rPr>
          <w:rFonts w:ascii="Times New Roman" w:hAnsi="Times New Roman" w:cs="Times New Roman"/>
          <w:lang w:val="en-US"/>
        </w:rPr>
        <w:t xml:space="preserve">, 1-14. </w:t>
      </w:r>
      <w:hyperlink r:id="rId20" w:history="1">
        <w:r w:rsidRPr="00563A50">
          <w:rPr>
            <w:rStyle w:val="Hyperlink"/>
            <w:rFonts w:ascii="Times New Roman" w:hAnsi="Times New Roman" w:cs="Times New Roman"/>
            <w:lang w:val="en-US"/>
          </w:rPr>
          <w:t>https://doi.org/10.1016/j.jslw.2019.100709</w:t>
        </w:r>
      </w:hyperlink>
      <w:r w:rsidRPr="00563A50">
        <w:rPr>
          <w:rFonts w:ascii="Times New Roman" w:hAnsi="Times New Roman" w:cs="Times New Roman"/>
          <w:lang w:val="en-US"/>
        </w:rPr>
        <w:t xml:space="preserve"> </w:t>
      </w:r>
    </w:p>
    <w:p w14:paraId="2E01C658" w14:textId="77777777" w:rsidR="0027362B" w:rsidRPr="00563A50" w:rsidRDefault="0027362B" w:rsidP="0027362B">
      <w:pPr>
        <w:spacing w:line="240" w:lineRule="auto"/>
        <w:rPr>
          <w:rFonts w:ascii="Times New Roman" w:hAnsi="Times New Roman" w:cs="Times New Roman"/>
        </w:rPr>
      </w:pPr>
    </w:p>
    <w:p w14:paraId="412F78BC" w14:textId="77777777" w:rsidR="00744D4D" w:rsidRPr="00435814" w:rsidRDefault="00744D4D" w:rsidP="009C4262">
      <w:pPr>
        <w:spacing w:line="480" w:lineRule="auto"/>
        <w:rPr>
          <w:rFonts w:ascii="Times New Roman" w:hAnsi="Times New Roman" w:cs="Times New Roman"/>
          <w:sz w:val="24"/>
          <w:szCs w:val="24"/>
        </w:rPr>
      </w:pPr>
    </w:p>
    <w:sectPr w:rsidR="00744D4D" w:rsidRPr="00435814">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8A26" w14:textId="77777777" w:rsidR="008B65EC" w:rsidRDefault="008B65EC" w:rsidP="00A36B27">
      <w:pPr>
        <w:spacing w:after="0" w:line="240" w:lineRule="auto"/>
      </w:pPr>
      <w:r>
        <w:separator/>
      </w:r>
    </w:p>
  </w:endnote>
  <w:endnote w:type="continuationSeparator" w:id="0">
    <w:p w14:paraId="577DC733" w14:textId="77777777" w:rsidR="008B65EC" w:rsidRDefault="008B65EC" w:rsidP="00A3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28766"/>
      <w:docPartObj>
        <w:docPartGallery w:val="Page Numbers (Bottom of Page)"/>
        <w:docPartUnique/>
      </w:docPartObj>
    </w:sdtPr>
    <w:sdtEndPr/>
    <w:sdtContent>
      <w:p w14:paraId="3A2E00EB" w14:textId="43B044F6" w:rsidR="00F77981" w:rsidRDefault="00F77981">
        <w:pPr>
          <w:pStyle w:val="Footer"/>
          <w:jc w:val="center"/>
        </w:pPr>
        <w:r>
          <w:fldChar w:fldCharType="begin"/>
        </w:r>
        <w:r>
          <w:instrText>PAGE   \* MERGEFORMAT</w:instrText>
        </w:r>
        <w:r>
          <w:fldChar w:fldCharType="separate"/>
        </w:r>
        <w:r>
          <w:rPr>
            <w:lang w:val="es-ES"/>
          </w:rPr>
          <w:t>2</w:t>
        </w:r>
        <w:r>
          <w:fldChar w:fldCharType="end"/>
        </w:r>
      </w:p>
    </w:sdtContent>
  </w:sdt>
  <w:p w14:paraId="12E1EB70" w14:textId="77777777" w:rsidR="00F77981" w:rsidRDefault="00F7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733D" w14:textId="77777777" w:rsidR="008B65EC" w:rsidRDefault="008B65EC" w:rsidP="00A36B27">
      <w:pPr>
        <w:spacing w:after="0" w:line="240" w:lineRule="auto"/>
      </w:pPr>
      <w:r>
        <w:separator/>
      </w:r>
    </w:p>
  </w:footnote>
  <w:footnote w:type="continuationSeparator" w:id="0">
    <w:p w14:paraId="01305651" w14:textId="77777777" w:rsidR="008B65EC" w:rsidRDefault="008B65EC" w:rsidP="00A3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404"/>
    <w:multiLevelType w:val="multilevel"/>
    <w:tmpl w:val="EB42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B6293"/>
    <w:multiLevelType w:val="hybridMultilevel"/>
    <w:tmpl w:val="9962C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27"/>
    <w:rsid w:val="00001461"/>
    <w:rsid w:val="00003B6F"/>
    <w:rsid w:val="00013CBE"/>
    <w:rsid w:val="00017A0A"/>
    <w:rsid w:val="00026139"/>
    <w:rsid w:val="00030ED8"/>
    <w:rsid w:val="00034E1F"/>
    <w:rsid w:val="000361C6"/>
    <w:rsid w:val="00057575"/>
    <w:rsid w:val="000611C0"/>
    <w:rsid w:val="000611C3"/>
    <w:rsid w:val="00061791"/>
    <w:rsid w:val="00064333"/>
    <w:rsid w:val="000643FC"/>
    <w:rsid w:val="00074251"/>
    <w:rsid w:val="000746F5"/>
    <w:rsid w:val="00085848"/>
    <w:rsid w:val="00094F8D"/>
    <w:rsid w:val="000A4FB3"/>
    <w:rsid w:val="000A5815"/>
    <w:rsid w:val="000B0233"/>
    <w:rsid w:val="001036D4"/>
    <w:rsid w:val="00114467"/>
    <w:rsid w:val="001173BE"/>
    <w:rsid w:val="00117B2A"/>
    <w:rsid w:val="0013037D"/>
    <w:rsid w:val="0014097A"/>
    <w:rsid w:val="00157776"/>
    <w:rsid w:val="00165B54"/>
    <w:rsid w:val="00184712"/>
    <w:rsid w:val="001853F2"/>
    <w:rsid w:val="001D4129"/>
    <w:rsid w:val="001D62AD"/>
    <w:rsid w:val="001D6B51"/>
    <w:rsid w:val="00214C3B"/>
    <w:rsid w:val="00216A88"/>
    <w:rsid w:val="00216C83"/>
    <w:rsid w:val="0022312D"/>
    <w:rsid w:val="0022646D"/>
    <w:rsid w:val="002309A8"/>
    <w:rsid w:val="00231EE1"/>
    <w:rsid w:val="002374E7"/>
    <w:rsid w:val="002442B0"/>
    <w:rsid w:val="00251E3A"/>
    <w:rsid w:val="00260439"/>
    <w:rsid w:val="00264166"/>
    <w:rsid w:val="00266149"/>
    <w:rsid w:val="00267B15"/>
    <w:rsid w:val="0027362B"/>
    <w:rsid w:val="002816A9"/>
    <w:rsid w:val="002B217B"/>
    <w:rsid w:val="002B28AD"/>
    <w:rsid w:val="002B47D9"/>
    <w:rsid w:val="002B6EC0"/>
    <w:rsid w:val="002E39C4"/>
    <w:rsid w:val="002F1C0C"/>
    <w:rsid w:val="003067D6"/>
    <w:rsid w:val="003142B7"/>
    <w:rsid w:val="003206D4"/>
    <w:rsid w:val="00335F63"/>
    <w:rsid w:val="00340C18"/>
    <w:rsid w:val="003420F7"/>
    <w:rsid w:val="003433E5"/>
    <w:rsid w:val="0039007E"/>
    <w:rsid w:val="00396AB9"/>
    <w:rsid w:val="003E477A"/>
    <w:rsid w:val="00423738"/>
    <w:rsid w:val="00435814"/>
    <w:rsid w:val="004368A0"/>
    <w:rsid w:val="00450317"/>
    <w:rsid w:val="00466DFA"/>
    <w:rsid w:val="00466FD6"/>
    <w:rsid w:val="00480C38"/>
    <w:rsid w:val="00490986"/>
    <w:rsid w:val="004C0757"/>
    <w:rsid w:val="004C40FF"/>
    <w:rsid w:val="004C4B2A"/>
    <w:rsid w:val="004E3085"/>
    <w:rsid w:val="004E6408"/>
    <w:rsid w:val="0051288B"/>
    <w:rsid w:val="00516D59"/>
    <w:rsid w:val="00535FA0"/>
    <w:rsid w:val="0054333D"/>
    <w:rsid w:val="0055362E"/>
    <w:rsid w:val="0056249E"/>
    <w:rsid w:val="00563AEC"/>
    <w:rsid w:val="005741A8"/>
    <w:rsid w:val="005765E8"/>
    <w:rsid w:val="00582703"/>
    <w:rsid w:val="005A3C6C"/>
    <w:rsid w:val="005B41EA"/>
    <w:rsid w:val="005B6D1A"/>
    <w:rsid w:val="005D3681"/>
    <w:rsid w:val="005E2E13"/>
    <w:rsid w:val="005E4C0D"/>
    <w:rsid w:val="005E7E3F"/>
    <w:rsid w:val="005F44FF"/>
    <w:rsid w:val="00602031"/>
    <w:rsid w:val="00613C37"/>
    <w:rsid w:val="00617CD5"/>
    <w:rsid w:val="006227CD"/>
    <w:rsid w:val="006369ED"/>
    <w:rsid w:val="00641B32"/>
    <w:rsid w:val="00644DD7"/>
    <w:rsid w:val="00653F48"/>
    <w:rsid w:val="00657ED1"/>
    <w:rsid w:val="006602C1"/>
    <w:rsid w:val="00677BA3"/>
    <w:rsid w:val="00684014"/>
    <w:rsid w:val="00686007"/>
    <w:rsid w:val="006A7B5E"/>
    <w:rsid w:val="006B2095"/>
    <w:rsid w:val="006C77D1"/>
    <w:rsid w:val="006D7A63"/>
    <w:rsid w:val="006F15C1"/>
    <w:rsid w:val="006F7C33"/>
    <w:rsid w:val="00714E2A"/>
    <w:rsid w:val="00724AF2"/>
    <w:rsid w:val="007369EB"/>
    <w:rsid w:val="00743413"/>
    <w:rsid w:val="00744D4D"/>
    <w:rsid w:val="0075420A"/>
    <w:rsid w:val="007657AF"/>
    <w:rsid w:val="00773125"/>
    <w:rsid w:val="00776194"/>
    <w:rsid w:val="00797C31"/>
    <w:rsid w:val="007B4C17"/>
    <w:rsid w:val="007C38FE"/>
    <w:rsid w:val="007C52C7"/>
    <w:rsid w:val="007D0FBA"/>
    <w:rsid w:val="007E00D1"/>
    <w:rsid w:val="007E59E9"/>
    <w:rsid w:val="007E764E"/>
    <w:rsid w:val="007F158F"/>
    <w:rsid w:val="007F6BD2"/>
    <w:rsid w:val="008010A1"/>
    <w:rsid w:val="0080318F"/>
    <w:rsid w:val="00805EBE"/>
    <w:rsid w:val="00806201"/>
    <w:rsid w:val="00813D4B"/>
    <w:rsid w:val="0082362D"/>
    <w:rsid w:val="00843971"/>
    <w:rsid w:val="00844E3C"/>
    <w:rsid w:val="0085003F"/>
    <w:rsid w:val="00854F68"/>
    <w:rsid w:val="00861538"/>
    <w:rsid w:val="00864B4E"/>
    <w:rsid w:val="00864C27"/>
    <w:rsid w:val="0087352B"/>
    <w:rsid w:val="0087418A"/>
    <w:rsid w:val="00885FA5"/>
    <w:rsid w:val="0089760B"/>
    <w:rsid w:val="008A6222"/>
    <w:rsid w:val="008A6EF4"/>
    <w:rsid w:val="008B65EC"/>
    <w:rsid w:val="008F4A1A"/>
    <w:rsid w:val="008F7542"/>
    <w:rsid w:val="009014AC"/>
    <w:rsid w:val="0091043D"/>
    <w:rsid w:val="00916A7C"/>
    <w:rsid w:val="00916C8F"/>
    <w:rsid w:val="0093536C"/>
    <w:rsid w:val="00936605"/>
    <w:rsid w:val="00956304"/>
    <w:rsid w:val="009632BD"/>
    <w:rsid w:val="009659F4"/>
    <w:rsid w:val="0097439E"/>
    <w:rsid w:val="009B0561"/>
    <w:rsid w:val="009B1542"/>
    <w:rsid w:val="009C35DE"/>
    <w:rsid w:val="009C4262"/>
    <w:rsid w:val="009D2AAE"/>
    <w:rsid w:val="009D7D0B"/>
    <w:rsid w:val="009E51EC"/>
    <w:rsid w:val="009F3073"/>
    <w:rsid w:val="009F5AFB"/>
    <w:rsid w:val="009F5F02"/>
    <w:rsid w:val="009F67D7"/>
    <w:rsid w:val="00A02487"/>
    <w:rsid w:val="00A31C00"/>
    <w:rsid w:val="00A3646C"/>
    <w:rsid w:val="00A36B27"/>
    <w:rsid w:val="00A50203"/>
    <w:rsid w:val="00A5042A"/>
    <w:rsid w:val="00A53175"/>
    <w:rsid w:val="00A7008C"/>
    <w:rsid w:val="00A7486A"/>
    <w:rsid w:val="00A74B9B"/>
    <w:rsid w:val="00A8466D"/>
    <w:rsid w:val="00A87108"/>
    <w:rsid w:val="00AA3548"/>
    <w:rsid w:val="00AB2699"/>
    <w:rsid w:val="00AB6E61"/>
    <w:rsid w:val="00AC5B15"/>
    <w:rsid w:val="00AC62B1"/>
    <w:rsid w:val="00AC7EE1"/>
    <w:rsid w:val="00AD13A9"/>
    <w:rsid w:val="00AE666D"/>
    <w:rsid w:val="00AF0EC9"/>
    <w:rsid w:val="00AF34D8"/>
    <w:rsid w:val="00B10A35"/>
    <w:rsid w:val="00B11367"/>
    <w:rsid w:val="00B135BD"/>
    <w:rsid w:val="00B1755A"/>
    <w:rsid w:val="00B25DAF"/>
    <w:rsid w:val="00B30780"/>
    <w:rsid w:val="00B36ED5"/>
    <w:rsid w:val="00B37F89"/>
    <w:rsid w:val="00B55F71"/>
    <w:rsid w:val="00B80967"/>
    <w:rsid w:val="00B96410"/>
    <w:rsid w:val="00B964D0"/>
    <w:rsid w:val="00B972AF"/>
    <w:rsid w:val="00B97B75"/>
    <w:rsid w:val="00BA08D1"/>
    <w:rsid w:val="00BA2887"/>
    <w:rsid w:val="00BB478A"/>
    <w:rsid w:val="00BB4DA9"/>
    <w:rsid w:val="00BC3526"/>
    <w:rsid w:val="00BC5481"/>
    <w:rsid w:val="00BD11D6"/>
    <w:rsid w:val="00BE6723"/>
    <w:rsid w:val="00C07305"/>
    <w:rsid w:val="00C20493"/>
    <w:rsid w:val="00C43144"/>
    <w:rsid w:val="00C4798D"/>
    <w:rsid w:val="00C571DF"/>
    <w:rsid w:val="00C60E12"/>
    <w:rsid w:val="00C970C0"/>
    <w:rsid w:val="00CA3E84"/>
    <w:rsid w:val="00CA5C2A"/>
    <w:rsid w:val="00CB0C99"/>
    <w:rsid w:val="00CF19EC"/>
    <w:rsid w:val="00D01B27"/>
    <w:rsid w:val="00D02696"/>
    <w:rsid w:val="00D21674"/>
    <w:rsid w:val="00D409DF"/>
    <w:rsid w:val="00D5736C"/>
    <w:rsid w:val="00D63647"/>
    <w:rsid w:val="00D852A0"/>
    <w:rsid w:val="00D86811"/>
    <w:rsid w:val="00DA3F90"/>
    <w:rsid w:val="00DA4C43"/>
    <w:rsid w:val="00DB7332"/>
    <w:rsid w:val="00DC5CBF"/>
    <w:rsid w:val="00DE46E4"/>
    <w:rsid w:val="00DE7DB8"/>
    <w:rsid w:val="00DE7F26"/>
    <w:rsid w:val="00DF1877"/>
    <w:rsid w:val="00DF62A0"/>
    <w:rsid w:val="00E00B9A"/>
    <w:rsid w:val="00E04B18"/>
    <w:rsid w:val="00E15524"/>
    <w:rsid w:val="00E33972"/>
    <w:rsid w:val="00E71D82"/>
    <w:rsid w:val="00E80ECC"/>
    <w:rsid w:val="00E9692B"/>
    <w:rsid w:val="00EA056A"/>
    <w:rsid w:val="00EA19EB"/>
    <w:rsid w:val="00EB0981"/>
    <w:rsid w:val="00EB43A3"/>
    <w:rsid w:val="00EC2B7A"/>
    <w:rsid w:val="00EE21D9"/>
    <w:rsid w:val="00EE3A56"/>
    <w:rsid w:val="00EF3946"/>
    <w:rsid w:val="00EF7297"/>
    <w:rsid w:val="00F230E1"/>
    <w:rsid w:val="00F23785"/>
    <w:rsid w:val="00F2568C"/>
    <w:rsid w:val="00F35D5B"/>
    <w:rsid w:val="00F4681C"/>
    <w:rsid w:val="00F56DBB"/>
    <w:rsid w:val="00F63CAE"/>
    <w:rsid w:val="00F7447C"/>
    <w:rsid w:val="00F77981"/>
    <w:rsid w:val="00F848E3"/>
    <w:rsid w:val="00FA6205"/>
    <w:rsid w:val="00FB0F41"/>
    <w:rsid w:val="00FB34BD"/>
    <w:rsid w:val="00FB5740"/>
    <w:rsid w:val="00FD04E6"/>
    <w:rsid w:val="00FE1BD8"/>
    <w:rsid w:val="00FE4502"/>
    <w:rsid w:val="00FE7F67"/>
    <w:rsid w:val="00FF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E783"/>
  <w15:chartTrackingRefBased/>
  <w15:docId w15:val="{2F667FF4-C033-4492-B73A-B6E273F5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27"/>
    <w:rPr>
      <w:lang w:val="es-MX"/>
    </w:rPr>
  </w:style>
  <w:style w:type="paragraph" w:styleId="Heading1">
    <w:name w:val="heading 1"/>
    <w:basedOn w:val="Normal"/>
    <w:next w:val="Normal"/>
    <w:link w:val="Heading1Char"/>
    <w:uiPriority w:val="9"/>
    <w:qFormat/>
    <w:rsid w:val="001577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B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27"/>
    <w:pPr>
      <w:ind w:left="720"/>
      <w:contextualSpacing/>
    </w:pPr>
  </w:style>
  <w:style w:type="paragraph" w:styleId="Header">
    <w:name w:val="header"/>
    <w:basedOn w:val="Normal"/>
    <w:link w:val="HeaderChar"/>
    <w:uiPriority w:val="99"/>
    <w:unhideWhenUsed/>
    <w:rsid w:val="00A36B27"/>
    <w:pPr>
      <w:tabs>
        <w:tab w:val="center" w:pos="4419"/>
        <w:tab w:val="right" w:pos="8838"/>
      </w:tabs>
      <w:spacing w:after="0" w:line="240" w:lineRule="auto"/>
    </w:pPr>
  </w:style>
  <w:style w:type="character" w:customStyle="1" w:styleId="HeaderChar">
    <w:name w:val="Header Char"/>
    <w:basedOn w:val="DefaultParagraphFont"/>
    <w:link w:val="Header"/>
    <w:uiPriority w:val="99"/>
    <w:rsid w:val="00A36B27"/>
    <w:rPr>
      <w:lang w:val="es-MX"/>
    </w:rPr>
  </w:style>
  <w:style w:type="paragraph" w:styleId="Footer">
    <w:name w:val="footer"/>
    <w:basedOn w:val="Normal"/>
    <w:link w:val="FooterChar"/>
    <w:uiPriority w:val="99"/>
    <w:unhideWhenUsed/>
    <w:rsid w:val="00A36B27"/>
    <w:pPr>
      <w:tabs>
        <w:tab w:val="center" w:pos="4419"/>
        <w:tab w:val="right" w:pos="8838"/>
      </w:tabs>
      <w:spacing w:after="0" w:line="240" w:lineRule="auto"/>
    </w:pPr>
  </w:style>
  <w:style w:type="character" w:customStyle="1" w:styleId="FooterChar">
    <w:name w:val="Footer Char"/>
    <w:basedOn w:val="DefaultParagraphFont"/>
    <w:link w:val="Footer"/>
    <w:uiPriority w:val="99"/>
    <w:rsid w:val="00A36B27"/>
    <w:rPr>
      <w:lang w:val="es-MX"/>
    </w:rPr>
  </w:style>
  <w:style w:type="character" w:customStyle="1" w:styleId="Heading1Char">
    <w:name w:val="Heading 1 Char"/>
    <w:basedOn w:val="DefaultParagraphFont"/>
    <w:link w:val="Heading1"/>
    <w:uiPriority w:val="9"/>
    <w:rsid w:val="00157776"/>
    <w:rPr>
      <w:rFonts w:asciiTheme="majorHAnsi" w:eastAsiaTheme="majorEastAsia" w:hAnsiTheme="majorHAnsi" w:cstheme="majorBidi"/>
      <w:color w:val="2F5496" w:themeColor="accent1" w:themeShade="BF"/>
      <w:sz w:val="32"/>
      <w:szCs w:val="32"/>
      <w:lang w:val="es-MX"/>
    </w:rPr>
  </w:style>
  <w:style w:type="character" w:customStyle="1" w:styleId="Heading2Char">
    <w:name w:val="Heading 2 Char"/>
    <w:basedOn w:val="DefaultParagraphFont"/>
    <w:link w:val="Heading2"/>
    <w:uiPriority w:val="9"/>
    <w:rsid w:val="00267B15"/>
    <w:rPr>
      <w:rFonts w:asciiTheme="majorHAnsi" w:eastAsiaTheme="majorEastAsia" w:hAnsiTheme="majorHAnsi" w:cstheme="majorBidi"/>
      <w:color w:val="2F5496" w:themeColor="accent1" w:themeShade="BF"/>
      <w:sz w:val="26"/>
      <w:szCs w:val="26"/>
      <w:lang w:val="es-MX"/>
    </w:rPr>
  </w:style>
  <w:style w:type="table" w:styleId="TableGrid">
    <w:name w:val="Table Grid"/>
    <w:basedOn w:val="TableNormal"/>
    <w:uiPriority w:val="39"/>
    <w:rsid w:val="008F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309A8"/>
    <w:pPr>
      <w:spacing w:line="240" w:lineRule="auto"/>
    </w:pPr>
    <w:rPr>
      <w:sz w:val="20"/>
      <w:szCs w:val="20"/>
    </w:rPr>
  </w:style>
  <w:style w:type="character" w:customStyle="1" w:styleId="CommentTextChar">
    <w:name w:val="Comment Text Char"/>
    <w:basedOn w:val="DefaultParagraphFont"/>
    <w:link w:val="CommentText"/>
    <w:uiPriority w:val="99"/>
    <w:rsid w:val="002309A8"/>
    <w:rPr>
      <w:sz w:val="20"/>
      <w:szCs w:val="20"/>
      <w:lang w:val="es-MX"/>
    </w:rPr>
  </w:style>
  <w:style w:type="paragraph" w:customStyle="1" w:styleId="pf0">
    <w:name w:val="pf0"/>
    <w:basedOn w:val="Normal"/>
    <w:rsid w:val="00013C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f01">
    <w:name w:val="cf01"/>
    <w:basedOn w:val="DefaultParagraphFont"/>
    <w:rsid w:val="00013CBE"/>
    <w:rPr>
      <w:rFonts w:ascii="Segoe UI" w:hAnsi="Segoe UI" w:cs="Segoe UI" w:hint="default"/>
      <w:sz w:val="18"/>
      <w:szCs w:val="18"/>
    </w:rPr>
  </w:style>
  <w:style w:type="character" w:styleId="CommentReference">
    <w:name w:val="annotation reference"/>
    <w:basedOn w:val="DefaultParagraphFont"/>
    <w:uiPriority w:val="99"/>
    <w:semiHidden/>
    <w:unhideWhenUsed/>
    <w:rsid w:val="00231EE1"/>
    <w:rPr>
      <w:sz w:val="16"/>
      <w:szCs w:val="16"/>
    </w:rPr>
  </w:style>
  <w:style w:type="paragraph" w:styleId="CommentSubject">
    <w:name w:val="annotation subject"/>
    <w:basedOn w:val="CommentText"/>
    <w:next w:val="CommentText"/>
    <w:link w:val="CommentSubjectChar"/>
    <w:uiPriority w:val="99"/>
    <w:semiHidden/>
    <w:unhideWhenUsed/>
    <w:rsid w:val="00231EE1"/>
    <w:rPr>
      <w:b/>
      <w:bCs/>
    </w:rPr>
  </w:style>
  <w:style w:type="character" w:customStyle="1" w:styleId="CommentSubjectChar">
    <w:name w:val="Comment Subject Char"/>
    <w:basedOn w:val="CommentTextChar"/>
    <w:link w:val="CommentSubject"/>
    <w:uiPriority w:val="99"/>
    <w:semiHidden/>
    <w:rsid w:val="00231EE1"/>
    <w:rPr>
      <w:b/>
      <w:bCs/>
      <w:sz w:val="20"/>
      <w:szCs w:val="20"/>
      <w:lang w:val="es-MX"/>
    </w:rPr>
  </w:style>
  <w:style w:type="character" w:styleId="Hyperlink">
    <w:name w:val="Hyperlink"/>
    <w:basedOn w:val="DefaultParagraphFont"/>
    <w:uiPriority w:val="99"/>
    <w:unhideWhenUsed/>
    <w:rsid w:val="00F7447C"/>
    <w:rPr>
      <w:color w:val="0563C1" w:themeColor="hyperlink"/>
      <w:u w:val="single"/>
    </w:rPr>
  </w:style>
  <w:style w:type="character" w:styleId="UnresolvedMention">
    <w:name w:val="Unresolved Mention"/>
    <w:basedOn w:val="DefaultParagraphFont"/>
    <w:uiPriority w:val="99"/>
    <w:semiHidden/>
    <w:unhideWhenUsed/>
    <w:rsid w:val="00F7447C"/>
    <w:rPr>
      <w:color w:val="605E5C"/>
      <w:shd w:val="clear" w:color="auto" w:fill="E1DFDD"/>
    </w:rPr>
  </w:style>
  <w:style w:type="paragraph" w:styleId="NormalWeb">
    <w:name w:val="Normal (Web)"/>
    <w:basedOn w:val="Normal"/>
    <w:uiPriority w:val="99"/>
    <w:semiHidden/>
    <w:unhideWhenUsed/>
    <w:rsid w:val="0027362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823">
      <w:bodyDiv w:val="1"/>
      <w:marLeft w:val="0"/>
      <w:marRight w:val="0"/>
      <w:marTop w:val="0"/>
      <w:marBottom w:val="0"/>
      <w:divBdr>
        <w:top w:val="none" w:sz="0" w:space="0" w:color="auto"/>
        <w:left w:val="none" w:sz="0" w:space="0" w:color="auto"/>
        <w:bottom w:val="none" w:sz="0" w:space="0" w:color="auto"/>
        <w:right w:val="none" w:sz="0" w:space="0" w:color="auto"/>
      </w:divBdr>
    </w:div>
    <w:div w:id="342826398">
      <w:bodyDiv w:val="1"/>
      <w:marLeft w:val="0"/>
      <w:marRight w:val="0"/>
      <w:marTop w:val="0"/>
      <w:marBottom w:val="0"/>
      <w:divBdr>
        <w:top w:val="none" w:sz="0" w:space="0" w:color="auto"/>
        <w:left w:val="none" w:sz="0" w:space="0" w:color="auto"/>
        <w:bottom w:val="none" w:sz="0" w:space="0" w:color="auto"/>
        <w:right w:val="none" w:sz="0" w:space="0" w:color="auto"/>
      </w:divBdr>
    </w:div>
    <w:div w:id="469638039">
      <w:bodyDiv w:val="1"/>
      <w:marLeft w:val="0"/>
      <w:marRight w:val="0"/>
      <w:marTop w:val="0"/>
      <w:marBottom w:val="0"/>
      <w:divBdr>
        <w:top w:val="none" w:sz="0" w:space="0" w:color="auto"/>
        <w:left w:val="none" w:sz="0" w:space="0" w:color="auto"/>
        <w:bottom w:val="none" w:sz="0" w:space="0" w:color="auto"/>
        <w:right w:val="none" w:sz="0" w:space="0" w:color="auto"/>
      </w:divBdr>
    </w:div>
    <w:div w:id="589197958">
      <w:bodyDiv w:val="1"/>
      <w:marLeft w:val="0"/>
      <w:marRight w:val="0"/>
      <w:marTop w:val="0"/>
      <w:marBottom w:val="0"/>
      <w:divBdr>
        <w:top w:val="none" w:sz="0" w:space="0" w:color="auto"/>
        <w:left w:val="none" w:sz="0" w:space="0" w:color="auto"/>
        <w:bottom w:val="none" w:sz="0" w:space="0" w:color="auto"/>
        <w:right w:val="none" w:sz="0" w:space="0" w:color="auto"/>
      </w:divBdr>
    </w:div>
    <w:div w:id="596720561">
      <w:bodyDiv w:val="1"/>
      <w:marLeft w:val="0"/>
      <w:marRight w:val="0"/>
      <w:marTop w:val="0"/>
      <w:marBottom w:val="0"/>
      <w:divBdr>
        <w:top w:val="none" w:sz="0" w:space="0" w:color="auto"/>
        <w:left w:val="none" w:sz="0" w:space="0" w:color="auto"/>
        <w:bottom w:val="none" w:sz="0" w:space="0" w:color="auto"/>
        <w:right w:val="none" w:sz="0" w:space="0" w:color="auto"/>
      </w:divBdr>
    </w:div>
    <w:div w:id="777873189">
      <w:bodyDiv w:val="1"/>
      <w:marLeft w:val="0"/>
      <w:marRight w:val="0"/>
      <w:marTop w:val="0"/>
      <w:marBottom w:val="0"/>
      <w:divBdr>
        <w:top w:val="none" w:sz="0" w:space="0" w:color="auto"/>
        <w:left w:val="none" w:sz="0" w:space="0" w:color="auto"/>
        <w:bottom w:val="none" w:sz="0" w:space="0" w:color="auto"/>
        <w:right w:val="none" w:sz="0" w:space="0" w:color="auto"/>
      </w:divBdr>
    </w:div>
    <w:div w:id="912355540">
      <w:bodyDiv w:val="1"/>
      <w:marLeft w:val="0"/>
      <w:marRight w:val="0"/>
      <w:marTop w:val="0"/>
      <w:marBottom w:val="0"/>
      <w:divBdr>
        <w:top w:val="none" w:sz="0" w:space="0" w:color="auto"/>
        <w:left w:val="none" w:sz="0" w:space="0" w:color="auto"/>
        <w:bottom w:val="none" w:sz="0" w:space="0" w:color="auto"/>
        <w:right w:val="none" w:sz="0" w:space="0" w:color="auto"/>
      </w:divBdr>
    </w:div>
    <w:div w:id="992952322">
      <w:bodyDiv w:val="1"/>
      <w:marLeft w:val="0"/>
      <w:marRight w:val="0"/>
      <w:marTop w:val="0"/>
      <w:marBottom w:val="0"/>
      <w:divBdr>
        <w:top w:val="none" w:sz="0" w:space="0" w:color="auto"/>
        <w:left w:val="none" w:sz="0" w:space="0" w:color="auto"/>
        <w:bottom w:val="none" w:sz="0" w:space="0" w:color="auto"/>
        <w:right w:val="none" w:sz="0" w:space="0" w:color="auto"/>
      </w:divBdr>
    </w:div>
    <w:div w:id="1007171065">
      <w:bodyDiv w:val="1"/>
      <w:marLeft w:val="0"/>
      <w:marRight w:val="0"/>
      <w:marTop w:val="0"/>
      <w:marBottom w:val="0"/>
      <w:divBdr>
        <w:top w:val="none" w:sz="0" w:space="0" w:color="auto"/>
        <w:left w:val="none" w:sz="0" w:space="0" w:color="auto"/>
        <w:bottom w:val="none" w:sz="0" w:space="0" w:color="auto"/>
        <w:right w:val="none" w:sz="0" w:space="0" w:color="auto"/>
      </w:divBdr>
    </w:div>
    <w:div w:id="1359041951">
      <w:bodyDiv w:val="1"/>
      <w:marLeft w:val="0"/>
      <w:marRight w:val="0"/>
      <w:marTop w:val="0"/>
      <w:marBottom w:val="0"/>
      <w:divBdr>
        <w:top w:val="none" w:sz="0" w:space="0" w:color="auto"/>
        <w:left w:val="none" w:sz="0" w:space="0" w:color="auto"/>
        <w:bottom w:val="none" w:sz="0" w:space="0" w:color="auto"/>
        <w:right w:val="none" w:sz="0" w:space="0" w:color="auto"/>
      </w:divBdr>
    </w:div>
    <w:div w:id="1882279632">
      <w:bodyDiv w:val="1"/>
      <w:marLeft w:val="0"/>
      <w:marRight w:val="0"/>
      <w:marTop w:val="0"/>
      <w:marBottom w:val="0"/>
      <w:divBdr>
        <w:top w:val="none" w:sz="0" w:space="0" w:color="auto"/>
        <w:left w:val="none" w:sz="0" w:space="0" w:color="auto"/>
        <w:bottom w:val="none" w:sz="0" w:space="0" w:color="auto"/>
        <w:right w:val="none" w:sz="0" w:space="0" w:color="auto"/>
      </w:divBdr>
    </w:div>
    <w:div w:id="20374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007/2175-8026.2016v69n3p189" TargetMode="External"/><Relationship Id="rId13" Type="http://schemas.openxmlformats.org/officeDocument/2006/relationships/image" Target="media/image5.wmf"/><Relationship Id="rId18" Type="http://schemas.openxmlformats.org/officeDocument/2006/relationships/hyperlink" Target="http://dx.doi.org/10.5007/2175-8026.2016v69n3p18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ompositionforum.com/issue/26/map-questions-transfer-research.php" TargetMode="External"/><Relationship Id="rId12" Type="http://schemas.openxmlformats.org/officeDocument/2006/relationships/image" Target="media/image4.wmf"/><Relationship Id="rId17" Type="http://schemas.openxmlformats.org/officeDocument/2006/relationships/hyperlink" Target="https://doi.org/10.17533/udea.ikala.v24n01a01"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https://doi.org/10.1016/j.jslw.2019.1007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login.pbidi.unam.mx:2443/login?qurl=https%3A%2F%2Fwww.proquest.com%2Fdissertations-theses%2Flearning-writing-center-community-practice-mexico%2Fdocview%2F2469873679%2Fse-2%3Faccountid%3D14598"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4921</Words>
  <Characters>28055</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AG</dc:creator>
  <cp:keywords/>
  <dc:description/>
  <cp:lastModifiedBy>Christiane K. Donahue</cp:lastModifiedBy>
  <cp:revision>3</cp:revision>
  <dcterms:created xsi:type="dcterms:W3CDTF">2022-01-11T12:18:00Z</dcterms:created>
  <dcterms:modified xsi:type="dcterms:W3CDTF">2022-01-19T17:39:00Z</dcterms:modified>
</cp:coreProperties>
</file>